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At the table</w:t>
            </w:r>
            <w:r>
              <w:rPr>
                <w:b w:val="0"/>
                <w:i w:val="0"/>
                <w:color w:val="FFFFFF"/>
                <w:sz w:val="18"/>
              </w:rPr>
              <w:t xml:space="preserve"> </w:t>
            </w:r>
            <w:r>
              <w:rPr>
                <w:b/>
                <w:i w:val="0"/>
                <w:color w:val="FFFFFF"/>
                <w:sz w:val="18"/>
              </w:rPr>
              <w:t>01</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Hosting</w:t>
            </w:r>
            <w:r>
              <w:br/>
            </w:r>
            <w:r>
              <w:rPr>
                <w:b/>
                <w:i w:val="0"/>
                <w:color w:val="FFFFFF"/>
                <w:sz w:val="54"/>
              </w:rPr>
              <w:t>Thanksgiving</w:t>
            </w:r>
          </w:p>
        </w:tc>
      </w:tr>
    </w:tbl>
    <w:p>
      <w:pPr>
        <w:spacing w:before="240" w:after="312" w:line="244" w:lineRule="exact"/>
        <w:ind w:right="1104"/>
      </w:pPr>
      <w:r>
        <w:rPr>
          <w:b w:val="0"/>
          <w:i w:val="0"/>
          <w:color w:val="111111"/>
          <w:sz w:val="18"/>
        </w:rPr>
        <w:t>A pocket-sized guide to getting Thanksgiving dinner on the table, for 26 November 2026.</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5F5F5F"/>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A6A6A6"/>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8419" cy="58419"/>
                          </a:xfrm>
                          <a:prstGeom prst="rect"/>
                        </pic:spPr>
                      </pic:pic>
                    </a:graphicData>
                  </a:graphic>
                </wp:inline>
              </w:drawing>
            </w:r>
            <w:r>
              <w:rPr>
                <w:b w:val="0"/>
                <w:i w:val="0"/>
                <w:color w:val="5F5F5F"/>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8419" cy="58419"/>
                          </a:xfrm>
                          <a:prstGeom prst="rect"/>
                        </pic:spPr>
                      </pic:pic>
                    </a:graphicData>
                  </a:graphic>
                </wp:inline>
              </w:drawing>
            </w:r>
            <w:r>
              <w:rPr>
                <w:b w:val="0"/>
                <w:i w:val="0"/>
                <w:color w:val="5F5F5F"/>
                <w:sz w:val="11"/>
              </w:rPr>
              <w:t xml:space="preserve"> Counted</w:t>
            </w:r>
          </w:p>
        </w:tc>
      </w:tr>
      <w:tr>
        <w:trPr>
          <w:trHeight w:val="920" w:hRule="exact"/>
        </w:trPr>
        <w:tc>
          <w:tcPr>
            <w:tcW w:type="dxa" w:w="4600"/>
            <w:gridSpan w:val="5"/>
            <w:tcMar>
              <w:top w:w="0" w:type="dxa"/>
              <w:left w:w="0" w:type="dxa"/>
              <w:bottom w:w="0" w:type="dxa"/>
              <w:right w:w="95" w:type="dxa"/>
            </w:tcMar>
            <w:vAlign w:val="center"/>
          </w:tcPr>
          <w:p>
            <w:pPr>
              <w:spacing w:before="0" w:after="0" w:line="170" w:lineRule="exact"/>
              <w:jc w:val="right"/>
            </w:pPr>
            <w:r>
              <w:rPr>
                <w:b/>
                <w:i w:val="0"/>
                <w:color w:val="111111"/>
                <w:sz w:val="14"/>
              </w:rPr>
              <w:t>Turkey size</w:t>
            </w:r>
          </w:p>
          <w:p>
            <w:pPr>
              <w:spacing w:before="0" w:after="0" w:line="170" w:lineRule="exact"/>
              <w:jc w:val="righ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Thawing</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Oven plan</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5</w:t>
            </w:r>
            <w:r>
              <w:fldChar w:fldCharType="end"/>
            </w:r>
          </w:p>
        </w:tc>
      </w:tr>
      <w:tr>
        <w:trPr>
          <w:trHeight w:val="920" w:hRule="exact"/>
        </w:trPr>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65150" cy="565150"/>
                          </a:xfrm>
                          <a:prstGeom prst="rect"/>
                        </pic:spPr>
                      </pic:pic>
                    </a:graphicData>
                  </a:graphic>
                </wp:inline>
              </w:drawing>
            </w:r>
          </w:p>
        </w:tc>
        <w:tc>
          <w:tcPr>
            <w:tcW w:type="dxa" w:w="2760"/>
            <w:gridSpan w:val="3"/>
            <w:tcMar>
              <w:top w:w="0" w:type="dxa"/>
              <w:left w:w="100" w:type="dxa"/>
              <w:bottom w:w="0" w:type="dxa"/>
              <w:right w:w="0" w:type="dxa"/>
            </w:tcMar>
            <w:vAlign w:val="center"/>
          </w:tcPr>
          <w:p>
            <w:pPr>
              <w:spacing w:before="0" w:after="0" w:line="170" w:lineRule="exact"/>
              <w:jc w:val="left"/>
            </w:pPr>
            <w:r>
              <w:rPr>
                <w:b/>
                <w:i w:val="0"/>
                <w:color w:val="111111"/>
                <w:sz w:val="14"/>
              </w:rPr>
              <w:t>Thermometer</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5</w:t>
            </w:r>
            <w:r>
              <w:fldChar w:fldCharType="end"/>
            </w:r>
          </w:p>
        </w:tc>
      </w:tr>
      <w:tr>
        <w:trPr>
          <w:trHeight w:val="920" w:hRule="exact"/>
        </w:trPr>
        <w:tc>
          <w:tcPr>
            <w:tcW w:type="dxa" w:w="920"/>
          </w:tcPr>
          <w:p/>
        </w:tc>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65150" cy="565150"/>
                          </a:xfrm>
                          <a:prstGeom prst="rect"/>
                        </pic:spPr>
                      </pic:pic>
                    </a:graphicData>
                  </a:graphic>
                </wp:inline>
              </w:drawing>
            </w:r>
          </w:p>
        </w:tc>
        <w:tc>
          <w:tcPr>
            <w:tcW w:type="dxa" w:w="920"/>
            <w:tcMar>
              <w:top w:w="0" w:type="dxa"/>
              <w:left w:w="100" w:type="dxa"/>
              <w:bottom w:w="0" w:type="dxa"/>
              <w:right w:w="0" w:type="dxa"/>
            </w:tcMar>
            <w:vAlign w:val="center"/>
          </w:tcPr>
          <w:p>
            <w:pPr>
              <w:spacing w:before="0" w:after="0" w:line="170" w:lineRule="exact"/>
              <w:jc w:val="left"/>
            </w:pPr>
            <w:r>
              <w:rPr>
                <w:b/>
                <w:i w:val="0"/>
                <w:color w:val="111111"/>
                <w:sz w:val="14"/>
              </w:rPr>
              <w:t>Helpers</w:t>
            </w:r>
          </w:p>
          <w:p>
            <w:pPr>
              <w:spacing w:before="0" w:after="0" w:line="170" w:lineRule="exact"/>
              <w:jc w:val="left"/>
            </w:pPr>
            <w:r>
              <w:rPr>
                <w:b w:val="0"/>
                <w:i w:val="0"/>
                <w:color w:val="5F5F5F"/>
                <w:sz w:val="12"/>
              </w:rPr>
              <w:t xml:space="preserve">page </w:t>
            </w:r>
            <w:r>
              <w:fldChar w:fldCharType="begin"/>
            </w:r>
            <w:r>
              <w:instrText xml:space="preserve"> PAGEREF entry_05 \h </w:instrText>
            </w:r>
            <w:r>
              <w:fldChar w:fldCharType="separate"/>
            </w:r>
            <w:r>
              <w:rPr>
                <w:b w:val="0"/>
                <w:i w:val="0"/>
                <w:color w:val="5F5F5F"/>
                <w:sz w:val="12"/>
              </w:rPr>
              <w:t>6</w:t>
            </w:r>
            <w:r>
              <w:fldChar w:fldCharType="end"/>
            </w:r>
          </w:p>
        </w:tc>
      </w:tr>
    </w:tbl>
    <w:p>
      <w:pPr>
        <w:spacing w:before="0" w:after="0" w:line="20" w:lineRule="exact"/>
        <w:rPr>
          <w:sz w:val="2"/>
        </w:rPr>
        <w:sectPr>
          <w:footerReference w:type="default" r:id="rId21"/>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does hosting</w:t>
      </w:r>
      <w:r>
        <w:br/>
      </w:r>
      <w:r>
        <w:rPr>
          <w:b/>
          <w:i w:val="0"/>
          <w:color w:val="111111"/>
          <w:sz w:val="34"/>
        </w:rPr>
        <w:t>Thanksgiving take?</w:t>
      </w:r>
    </w:p>
    <w:p>
      <w:pPr>
        <w:spacing w:before="0" w:after="120" w:line="208" w:lineRule="exact"/>
      </w:pPr>
      <w:r>
        <w:rPr>
          <w:b w:val="0"/>
          <w:i w:val="0"/>
          <w:color w:val="111111"/>
          <w:sz w:val="15"/>
        </w:rPr>
        <w:t>Hosting Thanksgiving comes down to one big turkey, cooked safely and on time, with the other dishes fitted around it. You need a turkey of the right size, days to thaw it, a plan for the oven, a food thermometer and some help.</w:t>
      </w:r>
    </w:p>
    <w:p>
      <w:pPr>
        <w:spacing w:before="0" w:after="120" w:line="208" w:lineRule="exact"/>
      </w:pPr>
      <w:r>
        <w:rPr>
          <w:b w:val="0"/>
          <w:i w:val="0"/>
          <w:color w:val="111111"/>
          <w:sz w:val="15"/>
        </w:rPr>
        <w:t>Most of the dinner forgives a late start. The turkey has firm numbers instead: its size, thawing time, roasting time and inside temperature.</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Turkey size</w:t>
            </w:r>
          </w:p>
        </w:tc>
        <w:tc>
          <w:tcPr>
            <w:tcW w:type="dxa" w:w="4120"/>
            <w:shd w:val="clear" w:color="auto" w:fill="EBEBEB"/>
          </w:tcPr>
          <w:p>
            <w:pPr>
              <w:spacing w:line="172" w:lineRule="exact"/>
            </w:pPr>
            <w:r>
              <w:rPr>
                <w:b w:val="0"/>
                <w:i w:val="0"/>
                <w:color w:val="111111"/>
                <w:sz w:val="14"/>
              </w:rPr>
              <w:t>How many pounds of turkey to buy for your guests.</w:t>
            </w:r>
          </w:p>
        </w:tc>
      </w:tr>
      <w:tr>
        <w:tc>
          <w:tcPr>
            <w:tcW w:type="dxa" w:w="1400"/>
            <w:shd w:val="clear" w:color="auto" w:fill="EBEBEB"/>
          </w:tcPr>
          <w:p>
            <w:pPr>
              <w:spacing w:line="172" w:lineRule="exact"/>
            </w:pPr>
            <w:r>
              <w:rPr>
                <w:b/>
                <w:i w:val="0"/>
                <w:color w:val="111111"/>
                <w:sz w:val="13"/>
              </w:rPr>
              <w:t>Thawing</w:t>
            </w:r>
          </w:p>
        </w:tc>
        <w:tc>
          <w:tcPr>
            <w:tcW w:type="dxa" w:w="4120"/>
            <w:shd w:val="clear" w:color="auto" w:fill="EBEBEB"/>
          </w:tcPr>
          <w:p>
            <w:pPr>
              <w:spacing w:line="172" w:lineRule="exact"/>
            </w:pPr>
            <w:r>
              <w:rPr>
                <w:b w:val="0"/>
                <w:i w:val="0"/>
                <w:color w:val="111111"/>
                <w:sz w:val="14"/>
              </w:rPr>
              <w:t>Defrosting a frozen turkey in the fridge, over several days.</w:t>
            </w:r>
          </w:p>
        </w:tc>
      </w:tr>
      <w:tr>
        <w:tc>
          <w:tcPr>
            <w:tcW w:type="dxa" w:w="1400"/>
            <w:shd w:val="clear" w:color="auto" w:fill="EBEBEB"/>
          </w:tcPr>
          <w:p>
            <w:pPr>
              <w:spacing w:line="172" w:lineRule="exact"/>
            </w:pPr>
            <w:r>
              <w:rPr>
                <w:b/>
                <w:i w:val="0"/>
                <w:color w:val="111111"/>
                <w:sz w:val="13"/>
              </w:rPr>
              <w:t>Oven plan</w:t>
            </w:r>
          </w:p>
        </w:tc>
        <w:tc>
          <w:tcPr>
            <w:tcW w:type="dxa" w:w="4120"/>
            <w:shd w:val="clear" w:color="auto" w:fill="EBEBEB"/>
          </w:tcPr>
          <w:p>
            <w:pPr>
              <w:spacing w:line="172" w:lineRule="exact"/>
            </w:pPr>
            <w:r>
              <w:rPr>
                <w:b w:val="0"/>
                <w:i w:val="0"/>
                <w:color w:val="111111"/>
                <w:sz w:val="14"/>
              </w:rPr>
              <w:t>A written list of what goes in the oven, and when.</w:t>
            </w:r>
          </w:p>
        </w:tc>
      </w:tr>
      <w:tr>
        <w:tc>
          <w:tcPr>
            <w:tcW w:type="dxa" w:w="1400"/>
            <w:shd w:val="clear" w:color="auto" w:fill="EBEBEB"/>
          </w:tcPr>
          <w:p>
            <w:pPr>
              <w:spacing w:line="172" w:lineRule="exact"/>
            </w:pPr>
            <w:r>
              <w:rPr>
                <w:b/>
                <w:i w:val="0"/>
                <w:color w:val="111111"/>
                <w:sz w:val="13"/>
              </w:rPr>
              <w:t>Thermometer</w:t>
            </w:r>
          </w:p>
        </w:tc>
        <w:tc>
          <w:tcPr>
            <w:tcW w:type="dxa" w:w="4120"/>
            <w:shd w:val="clear" w:color="auto" w:fill="EBEBEB"/>
          </w:tcPr>
          <w:p>
            <w:pPr>
              <w:spacing w:line="172" w:lineRule="exact"/>
            </w:pPr>
            <w:r>
              <w:rPr>
                <w:b w:val="0"/>
                <w:i w:val="0"/>
                <w:color w:val="111111"/>
                <w:sz w:val="14"/>
              </w:rPr>
              <w:t>A probe that reads the temperature deep inside the turkey.</w:t>
            </w:r>
          </w:p>
        </w:tc>
      </w:tr>
      <w:tr>
        <w:tc>
          <w:tcPr>
            <w:tcW w:type="dxa" w:w="1400"/>
            <w:shd w:val="clear" w:color="auto" w:fill="EBEBEB"/>
          </w:tcPr>
          <w:p>
            <w:pPr>
              <w:spacing w:line="172" w:lineRule="exact"/>
            </w:pPr>
            <w:r>
              <w:rPr>
                <w:b/>
                <w:i w:val="0"/>
                <w:color w:val="111111"/>
                <w:sz w:val="13"/>
              </w:rPr>
              <w:t>Helpers</w:t>
            </w:r>
          </w:p>
        </w:tc>
        <w:tc>
          <w:tcPr>
            <w:tcW w:type="dxa" w:w="4120"/>
            <w:shd w:val="clear" w:color="auto" w:fill="EBEBEB"/>
          </w:tcPr>
          <w:p>
            <w:pPr>
              <w:spacing w:line="172" w:lineRule="exact"/>
            </w:pPr>
            <w:r>
              <w:rPr>
                <w:b w:val="0"/>
                <w:i w:val="0"/>
                <w:color w:val="111111"/>
                <w:sz w:val="14"/>
              </w:rPr>
              <w:t>Guests and family you give a whole dish or job to.</w:t>
            </w:r>
          </w:p>
        </w:tc>
      </w:tr>
    </w:tbl>
    <w:p>
      <w:pPr>
        <w:spacing w:before="0" w:after="40" w:line="55" w:lineRule="exact"/>
      </w:pPr>
    </w:p>
    <w:p>
      <w:r>
        <w:br w:type="page"/>
      </w:r>
    </w:p>
    <w:p>
      <w:pPr>
        <w:pStyle w:val="Heading1"/>
        <w:keepNext/>
        <w:spacing w:before="0" w:after="160" w:line="381" w:lineRule="exact"/>
      </w:pPr>
      <w:r>
        <w:rPr>
          <w:b/>
          <w:i w:val="0"/>
          <w:color w:val="111111"/>
          <w:sz w:val="34"/>
        </w:rPr>
        <w:t>How does the week</w:t>
      </w:r>
      <w:r>
        <w:br/>
      </w:r>
      <w:r>
        <w:rPr>
          <w:b/>
          <w:i w:val="0"/>
          <w:color w:val="111111"/>
          <w:sz w:val="34"/>
        </w:rPr>
        <w:t>fit together?</w:t>
      </w:r>
    </w:p>
    <w:p>
      <w:pPr>
        <w:spacing w:before="0" w:after="120" w:line="208" w:lineRule="exact"/>
      </w:pPr>
      <w:r>
        <w:rPr>
          <w:b w:val="0"/>
          <w:i w:val="0"/>
          <w:color w:val="111111"/>
          <w:sz w:val="15"/>
        </w:rPr>
        <w:t>Count back from when you want to eat. The example is a 16-pound frozen turkey and dinner at 4 p.m. on Thursday 26 November.</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Two weeks before</w:t>
            </w:r>
          </w:p>
        </w:tc>
        <w:tc>
          <w:tcPr>
            <w:tcW w:type="dxa" w:w="4120"/>
            <w:shd w:val="clear" w:color="auto" w:fill="EBEBEB"/>
          </w:tcPr>
          <w:p>
            <w:pPr>
              <w:spacing w:line="172" w:lineRule="exact"/>
            </w:pPr>
            <w:r>
              <w:rPr>
                <w:b w:val="0"/>
                <w:i w:val="0"/>
                <w:color w:val="111111"/>
                <w:sz w:val="14"/>
              </w:rPr>
              <w:t>Buy a frozen turkey, about 1 pound for each guest. Buy a fresh one on Tuesday or Wednesday instead.</w:t>
            </w:r>
          </w:p>
        </w:tc>
      </w:tr>
      <w:tr>
        <w:tc>
          <w:tcPr>
            <w:tcW w:type="dxa" w:w="1400"/>
            <w:shd w:val="clear" w:color="auto" w:fill="EBEBEB"/>
          </w:tcPr>
          <w:p>
            <w:pPr>
              <w:spacing w:line="172" w:lineRule="exact"/>
            </w:pPr>
            <w:r>
              <w:rPr>
                <w:b/>
                <w:i w:val="0"/>
                <w:color w:val="111111"/>
                <w:sz w:val="13"/>
              </w:rPr>
              <w:t>Saturday 21 November</w:t>
            </w:r>
          </w:p>
        </w:tc>
        <w:tc>
          <w:tcPr>
            <w:tcW w:type="dxa" w:w="4120"/>
            <w:shd w:val="clear" w:color="auto" w:fill="EBEBEB"/>
          </w:tcPr>
          <w:p>
            <w:pPr>
              <w:spacing w:line="172" w:lineRule="exact"/>
            </w:pPr>
            <w:r>
              <w:rPr>
                <w:b w:val="0"/>
                <w:i w:val="0"/>
                <w:color w:val="111111"/>
                <w:sz w:val="14"/>
              </w:rPr>
              <w:t>Move the frozen turkey to the fridge, still wrapped, on a tray.</w:t>
            </w:r>
          </w:p>
        </w:tc>
      </w:tr>
      <w:tr>
        <w:tc>
          <w:tcPr>
            <w:tcW w:type="dxa" w:w="1400"/>
            <w:shd w:val="clear" w:color="auto" w:fill="EBEBEB"/>
          </w:tcPr>
          <w:p>
            <w:pPr>
              <w:spacing w:line="172" w:lineRule="exact"/>
            </w:pPr>
            <w:r>
              <w:rPr>
                <w:b/>
                <w:i w:val="0"/>
                <w:color w:val="111111"/>
                <w:sz w:val="13"/>
              </w:rPr>
              <w:t>Wednesday 25 November</w:t>
            </w:r>
          </w:p>
        </w:tc>
        <w:tc>
          <w:tcPr>
            <w:tcW w:type="dxa" w:w="4120"/>
            <w:shd w:val="clear" w:color="auto" w:fill="EBEBEB"/>
          </w:tcPr>
          <w:p>
            <w:pPr>
              <w:spacing w:line="172" w:lineRule="exact"/>
            </w:pPr>
            <w:r>
              <w:rPr>
                <w:b w:val="0"/>
                <w:i w:val="0"/>
                <w:color w:val="111111"/>
                <w:sz w:val="14"/>
              </w:rPr>
              <w:t>Bake the pies, make the cranberry sauce and chill the stuffing in its dish. Set the table.</w:t>
            </w:r>
          </w:p>
        </w:tc>
      </w:tr>
      <w:tr>
        <w:tc>
          <w:tcPr>
            <w:tcW w:type="dxa" w:w="1400"/>
            <w:shd w:val="clear" w:color="auto" w:fill="EBEBEB"/>
          </w:tcPr>
          <w:p>
            <w:pPr>
              <w:spacing w:line="172" w:lineRule="exact"/>
            </w:pPr>
            <w:r>
              <w:rPr>
                <w:b/>
                <w:i w:val="0"/>
                <w:color w:val="111111"/>
                <w:sz w:val="13"/>
              </w:rPr>
              <w:t>Thursday, 11:15 a.m.</w:t>
            </w:r>
          </w:p>
        </w:tc>
        <w:tc>
          <w:tcPr>
            <w:tcW w:type="dxa" w:w="4120"/>
            <w:shd w:val="clear" w:color="auto" w:fill="EBEBEB"/>
          </w:tcPr>
          <w:p>
            <w:pPr>
              <w:spacing w:line="172" w:lineRule="exact"/>
            </w:pPr>
            <w:r>
              <w:rPr>
                <w:b w:val="0"/>
                <w:i w:val="0"/>
                <w:color w:val="111111"/>
                <w:sz w:val="14"/>
              </w:rPr>
              <w:t>Turkey into a 325 °F oven, for about 3¾ to 4¼ hours.</w:t>
            </w:r>
          </w:p>
        </w:tc>
      </w:tr>
      <w:tr>
        <w:tc>
          <w:tcPr>
            <w:tcW w:type="dxa" w:w="1400"/>
            <w:shd w:val="clear" w:color="auto" w:fill="EBEBEB"/>
          </w:tcPr>
          <w:p>
            <w:pPr>
              <w:spacing w:line="172" w:lineRule="exact"/>
            </w:pPr>
            <w:r>
              <w:rPr>
                <w:b/>
                <w:i w:val="0"/>
                <w:color w:val="111111"/>
                <w:sz w:val="13"/>
              </w:rPr>
              <w:t>Thursday, from 3 p.m.</w:t>
            </w:r>
          </w:p>
        </w:tc>
        <w:tc>
          <w:tcPr>
            <w:tcW w:type="dxa" w:w="4120"/>
            <w:shd w:val="clear" w:color="auto" w:fill="EBEBEB"/>
          </w:tcPr>
          <w:p>
            <w:pPr>
              <w:spacing w:line="172" w:lineRule="exact"/>
            </w:pPr>
            <w:r>
              <w:rPr>
                <w:b w:val="0"/>
                <w:i w:val="0"/>
                <w:color w:val="111111"/>
                <w:sz w:val="14"/>
              </w:rPr>
              <w:t>Check the thermometer. At 165 °F, take the turkey out to rest at least 20 minutes. Bake the stuffing and rolls.</w:t>
            </w:r>
          </w:p>
        </w:tc>
      </w:tr>
      <w:tr>
        <w:tc>
          <w:tcPr>
            <w:tcW w:type="dxa" w:w="1400"/>
            <w:shd w:val="clear" w:color="auto" w:fill="EBEBEB"/>
          </w:tcPr>
          <w:p>
            <w:pPr>
              <w:spacing w:line="172" w:lineRule="exact"/>
            </w:pPr>
            <w:r>
              <w:rPr>
                <w:b/>
                <w:i w:val="0"/>
                <w:color w:val="111111"/>
                <w:sz w:val="13"/>
              </w:rPr>
              <w:t>Thursday, 4 p.m.</w:t>
            </w:r>
          </w:p>
        </w:tc>
        <w:tc>
          <w:tcPr>
            <w:tcW w:type="dxa" w:w="4120"/>
            <w:shd w:val="clear" w:color="auto" w:fill="EBEBEB"/>
          </w:tcPr>
          <w:p>
            <w:pPr>
              <w:spacing w:line="172" w:lineRule="exact"/>
            </w:pPr>
            <w:r>
              <w:rPr>
                <w:b w:val="0"/>
                <w:i w:val="0"/>
                <w:color w:val="111111"/>
                <w:sz w:val="14"/>
              </w:rPr>
              <w:t>Carve and eat.</w:t>
            </w:r>
          </w:p>
        </w:tc>
      </w:tr>
      <w:tr>
        <w:tc>
          <w:tcPr>
            <w:tcW w:type="dxa" w:w="1400"/>
            <w:shd w:val="clear" w:color="auto" w:fill="EBEBEB"/>
          </w:tcPr>
          <w:p>
            <w:pPr>
              <w:spacing w:line="172" w:lineRule="exact"/>
            </w:pPr>
            <w:r>
              <w:rPr>
                <w:b/>
                <w:i w:val="0"/>
                <w:color w:val="111111"/>
                <w:sz w:val="13"/>
              </w:rPr>
              <w:t>Thursday, by 5 p.m.</w:t>
            </w:r>
          </w:p>
        </w:tc>
        <w:tc>
          <w:tcPr>
            <w:tcW w:type="dxa" w:w="4120"/>
            <w:shd w:val="clear" w:color="auto" w:fill="EBEBEB"/>
          </w:tcPr>
          <w:p>
            <w:pPr>
              <w:spacing w:line="172" w:lineRule="exact"/>
            </w:pPr>
            <w:r>
              <w:rPr>
                <w:b w:val="0"/>
                <w:i w:val="0"/>
                <w:color w:val="111111"/>
                <w:sz w:val="14"/>
              </w:rPr>
              <w:t>Leftovers into the fridge, in shallow covered containers, within two hours of cooking.</w:t>
            </w:r>
          </w:p>
        </w:tc>
      </w:tr>
    </w:tbl>
    <w:p>
      <w:pPr>
        <w:spacing w:before="0" w:after="40" w:line="55"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Tip.</w:t>
            </w:r>
            <w:r>
              <w:rPr>
                <w:b w:val="0"/>
                <w:i w:val="0"/>
                <w:color w:val="111111"/>
                <w:sz w:val="14"/>
              </w:rPr>
              <w:t xml:space="preserve"> When you buy the turkey, write down its weight and count back to its thawing day. Put that day on your calendar.</w:t>
            </w:r>
          </w:p>
        </w:tc>
      </w:tr>
    </w:tbl>
    <w:p>
      <w:pPr>
        <w:spacing w:before="0" w:after="8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Turkey size</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The weight on the turkey’s label.</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Turkey size is how many pounds of turkey you buy for the people eating.</w:t>
            </w:r>
            <w:r>
              <w:rPr>
                <w:b w:val="0"/>
                <w:i w:val="0"/>
                <w:color w:val="111111"/>
                <w:sz w:val="15"/>
              </w:rPr>
              <w:t xml:space="preserve"> Allow about 1 pound for each person.</w:t>
            </w:r>
          </w:p>
        </w:tc>
      </w:tr>
      <w:tr>
        <w:tc>
          <w:tcPr>
            <w:tcW w:type="dxa" w:w="1400"/>
          </w:tcPr>
          <w:p>
            <w:pPr>
              <w:spacing w:line="172" w:lineRule="exact"/>
            </w:pPr>
            <w:r>
              <w:rPr>
                <w:b/>
                <w:i w:val="0"/>
                <w:color w:val="111111"/>
                <w:sz w:val="13"/>
              </w:rPr>
              <w:t>So what</w:t>
            </w:r>
          </w:p>
        </w:tc>
        <w:tc>
          <w:tcPr>
            <w:tcW w:type="dxa" w:w="4120"/>
          </w:tcPr>
          <w:p>
            <w:pPr>
              <w:spacing w:line="172" w:lineRule="exact"/>
            </w:pPr>
            <w:r>
              <w:rPr>
                <w:b w:val="0"/>
                <w:i w:val="0"/>
                <w:color w:val="111111"/>
                <w:sz w:val="15"/>
              </w:rPr>
              <w:t>The weight sets how many days the turkey thaws and how many hours it roasts.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Rule of thumb</w:t>
            </w:r>
            <w:r>
              <w:br/>
            </w:r>
            <w:r>
              <w:rPr>
                <w:b/>
                <w:i w:val="0"/>
                <w:color w:val="111111"/>
                <w:sz w:val="14"/>
              </w:rPr>
              <w:t>1 pound per person.</w:t>
            </w:r>
          </w:p>
        </w:tc>
        <w:tc>
          <w:tcPr>
            <w:tcW w:type="dxa" w:w="1840"/>
            <w:shd w:val="clear" w:color="auto" w:fill="EBEBEB"/>
          </w:tcPr>
          <w:p>
            <w:pPr>
              <w:spacing w:line="172" w:lineRule="exact"/>
            </w:pPr>
            <w:r>
              <w:rPr>
                <w:b/>
                <w:i w:val="0"/>
                <w:color w:val="5F5F5F"/>
                <w:sz w:val="13"/>
              </w:rPr>
              <w:t>Watch for</w:t>
            </w:r>
            <w:r>
              <w:br/>
            </w:r>
            <w:r>
              <w:rPr>
                <w:b/>
                <w:i w:val="0"/>
                <w:color w:val="111111"/>
                <w:sz w:val="14"/>
              </w:rPr>
              <w:t>A turkey too big to thaw in time.</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Leftovers</w:t>
            </w:r>
            <w:r>
              <w:br/>
            </w:r>
            <w:r>
              <w:rPr>
                <w:b w:val="0"/>
                <w:i w:val="0"/>
                <w:color w:val="111111"/>
                <w:sz w:val="14"/>
              </w:rPr>
              <w:t>One pound each covers dinner. For leftovers, plan about 2 pounds for each adult and 1 for each child.</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Thawing</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frozen turkey and a date on the calendar.</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Thawing is defrosting a frozen turkey safely before you cook it.</w:t>
            </w:r>
            <w:r>
              <w:rPr>
                <w:b w:val="0"/>
                <w:i w:val="0"/>
                <w:color w:val="111111"/>
                <w:sz w:val="15"/>
              </w:rPr>
              <w:t xml:space="preserve"> In the fridge, allow a day for every 4 to 5 pounds.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Starting late leaves the middle frozen on Thursday morning.</w:t>
            </w:r>
            <w:r>
              <w:rPr>
                <w:b w:val="0"/>
                <w:i w:val="0"/>
                <w:color w:val="111111"/>
                <w:sz w:val="15"/>
              </w:rPr>
              <w:t xml:space="preserve"> A 16- to 20-pound turkey needs 4 to 5 days in the fridge.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Rule of thumb</w:t>
            </w:r>
            <w:r>
              <w:br/>
            </w:r>
            <w:r>
              <w:rPr>
                <w:b/>
                <w:i w:val="0"/>
                <w:color w:val="111111"/>
                <w:sz w:val="14"/>
              </w:rPr>
              <w:t>A day per 4 to 5 pounds.</w:t>
            </w:r>
          </w:p>
        </w:tc>
        <w:tc>
          <w:tcPr>
            <w:tcW w:type="dxa" w:w="1840"/>
            <w:shd w:val="clear" w:color="auto" w:fill="EBEBEB"/>
          </w:tcPr>
          <w:p>
            <w:pPr>
              <w:spacing w:line="172" w:lineRule="exact"/>
            </w:pPr>
            <w:r>
              <w:rPr>
                <w:b/>
                <w:i w:val="0"/>
                <w:color w:val="5F5F5F"/>
                <w:sz w:val="13"/>
              </w:rPr>
              <w:t>Watch for</w:t>
            </w:r>
            <w:r>
              <w:br/>
            </w:r>
            <w:r>
              <w:rPr>
                <w:b/>
                <w:i w:val="0"/>
                <w:color w:val="111111"/>
                <w:sz w:val="14"/>
              </w:rPr>
              <w:t>The counter or hot water.</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Fresh turkey</w:t>
            </w:r>
            <w:r>
              <w:br/>
            </w:r>
            <w:r>
              <w:rPr>
                <w:b w:val="0"/>
                <w:i w:val="0"/>
                <w:color w:val="111111"/>
                <w:sz w:val="14"/>
              </w:rPr>
              <w:t>A fresh turkey has never been chilled below 26 °F. Buy it on the Tuesday or Wednesday before, and keep it in the fridge.</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Oven plan</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5" name="Picture 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list of dishes with oven temperatures and times.</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An oven plan is a written schedule for everything that needs the oven.</w:t>
            </w:r>
            <w:r>
              <w:rPr>
                <w:b w:val="0"/>
                <w:i w:val="0"/>
                <w:color w:val="111111"/>
                <w:sz w:val="15"/>
              </w:rPr>
              <w:t xml:space="preserve"> The turkey comes first.</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The plan shows early which dishes won’t fit.</w:t>
            </w:r>
            <w:r>
              <w:rPr>
                <w:b w:val="0"/>
                <w:i w:val="0"/>
                <w:color w:val="111111"/>
                <w:sz w:val="15"/>
              </w:rPr>
              <w:t xml:space="preserve"> Bake pies the day before, and the stuffing and rolls while the turkey rests.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Rule of thumb</w:t>
            </w:r>
            <w:r>
              <w:br/>
            </w:r>
            <w:r>
              <w:rPr>
                <w:b/>
                <w:i w:val="0"/>
                <w:color w:val="111111"/>
                <w:sz w:val="14"/>
              </w:rPr>
              <w:t>Turkey goes first.</w:t>
            </w:r>
          </w:p>
        </w:tc>
        <w:tc>
          <w:tcPr>
            <w:tcW w:type="dxa" w:w="1840"/>
            <w:shd w:val="clear" w:color="auto" w:fill="EBEBEB"/>
          </w:tcPr>
          <w:p>
            <w:pPr>
              <w:spacing w:line="172" w:lineRule="exact"/>
            </w:pPr>
            <w:r>
              <w:rPr>
                <w:b/>
                <w:i w:val="0"/>
                <w:color w:val="5F5F5F"/>
                <w:sz w:val="13"/>
              </w:rPr>
              <w:t>Watch for</w:t>
            </w:r>
            <w:r>
              <w:br/>
            </w:r>
            <w:r>
              <w:rPr>
                <w:b/>
                <w:i w:val="0"/>
                <w:color w:val="111111"/>
                <w:sz w:val="14"/>
              </w:rPr>
              <w:t>Clashing temperatures.</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Roasting timetable</w:t>
            </w:r>
            <w:r>
              <w:br/>
            </w:r>
            <w:r>
              <w:rPr>
                <w:b w:val="0"/>
                <w:i w:val="0"/>
                <w:color w:val="111111"/>
                <w:sz w:val="14"/>
              </w:rPr>
              <w:t>A roasting timetable gives the turkey’s hours by weight, such as 3 to 3¾ hours for 12 to 14 pounds. An oven plan fits the other dishes around those hours.</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Thermometer</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16" name="Picture 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food thermometer with a metal probe.</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food thermometer measures the temperature inside the turkey.</w:t>
            </w:r>
            <w:r>
              <w:rPr>
                <w:b w:val="0"/>
                <w:i w:val="0"/>
                <w:color w:val="111111"/>
                <w:sz w:val="15"/>
              </w:rPr>
              <w:t xml:space="preserve"> The turkey is safe at 165 °F (74 °C).</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Roasting times are estimates, so go by the thermometer.</w:t>
            </w:r>
            <w:r>
              <w:rPr>
                <w:b w:val="0"/>
                <w:i w:val="0"/>
                <w:color w:val="111111"/>
                <w:sz w:val="15"/>
              </w:rPr>
              <w:t xml:space="preserve"> Check the innermost thigh and wing and the thickest part of the breast.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Rule of thumb</w:t>
            </w:r>
            <w:r>
              <w:br/>
            </w:r>
            <w:r>
              <w:rPr>
                <w:b/>
                <w:i w:val="0"/>
                <w:color w:val="111111"/>
                <w:sz w:val="14"/>
              </w:rPr>
              <w:t>165 °F in all three places.</w:t>
            </w:r>
          </w:p>
        </w:tc>
        <w:tc>
          <w:tcPr>
            <w:tcW w:type="dxa" w:w="1840"/>
            <w:shd w:val="clear" w:color="auto" w:fill="EBEBEB"/>
          </w:tcPr>
          <w:p>
            <w:pPr>
              <w:spacing w:line="172" w:lineRule="exact"/>
            </w:pPr>
            <w:r>
              <w:rPr>
                <w:b/>
                <w:i w:val="0"/>
                <w:color w:val="5F5F5F"/>
                <w:sz w:val="13"/>
              </w:rPr>
              <w:t>Watch for</w:t>
            </w:r>
            <w:r>
              <w:br/>
            </w:r>
            <w:r>
              <w:rPr>
                <w:b/>
                <w:i w:val="0"/>
                <w:color w:val="111111"/>
                <w:sz w:val="14"/>
              </w:rPr>
              <w:t>Checking only one spot.</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Pop-up timer</w:t>
            </w:r>
            <w:r>
              <w:br/>
            </w:r>
            <w:r>
              <w:rPr>
                <w:b w:val="0"/>
                <w:i w:val="0"/>
                <w:color w:val="111111"/>
                <w:sz w:val="14"/>
              </w:rPr>
              <w:t>Some turkeys come with a pop-up timer. Check those three places with a food thermometer as well, even after it pops.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5" w:name="entry_05"/>
            <w:pPr>
              <w:pStyle w:val="Heading1"/>
              <w:spacing w:line="448" w:lineRule="exact"/>
            </w:pPr>
            <w:r>
              <w:rPr>
                <w:b/>
                <w:i w:val="0"/>
                <w:color w:val="111111"/>
                <w:sz w:val="40"/>
              </w:rPr>
              <w:t>Helpers</w:t>
            </w:r>
            <w:bookmarkEnd w:id="5"/>
          </w:p>
        </w:tc>
        <w:tc>
          <w:tcPr>
            <w:tcW w:type="dxa" w:w="680"/>
          </w:tcPr>
          <w:p>
            <w:pPr>
              <w:spacing w:line="240" w:lineRule="auto"/>
              <w:jc w:val="right"/>
            </w:pPr>
            <w:r>
              <w:drawing>
                <wp:inline xmlns:a="http://schemas.openxmlformats.org/drawingml/2006/main" xmlns:pic="http://schemas.openxmlformats.org/drawingml/2006/picture">
                  <wp:extent cx="431800" cy="431800"/>
                  <wp:docPr id="17" name="Picture 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Guests who ask what they can bring or do.</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Helpers are guests and family you give a whole dish or job.</w:t>
            </w:r>
            <w:r>
              <w:rPr>
                <w:b w:val="0"/>
                <w:i w:val="0"/>
                <w:color w:val="111111"/>
                <w:sz w:val="15"/>
              </w:rPr>
              <w:t xml:space="preserve"> A guest might bring a side dish, or clear the table.</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Whole jobs take work off your list.</w:t>
            </w:r>
            <w:r>
              <w:rPr>
                <w:b w:val="0"/>
                <w:i w:val="0"/>
                <w:color w:val="111111"/>
                <w:sz w:val="15"/>
              </w:rPr>
              <w:t xml:space="preserve"> People who don’t cook can do the cleaning.</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Rule of thumb</w:t>
            </w:r>
            <w:r>
              <w:br/>
            </w:r>
            <w:r>
              <w:rPr>
                <w:b/>
                <w:i w:val="0"/>
                <w:color w:val="111111"/>
                <w:sz w:val="14"/>
              </w:rPr>
              <w:t>One whole dish or job each.</w:t>
            </w:r>
          </w:p>
        </w:tc>
        <w:tc>
          <w:tcPr>
            <w:tcW w:type="dxa" w:w="1840"/>
            <w:shd w:val="clear" w:color="auto" w:fill="EBEBEB"/>
          </w:tcPr>
          <w:p>
            <w:pPr>
              <w:spacing w:line="172" w:lineRule="exact"/>
            </w:pPr>
            <w:r>
              <w:rPr>
                <w:b/>
                <w:i w:val="0"/>
                <w:color w:val="5F5F5F"/>
                <w:sz w:val="13"/>
              </w:rPr>
              <w:t>Watch for</w:t>
            </w:r>
            <w:r>
              <w:br/>
            </w:r>
            <w:r>
              <w:rPr>
                <w:b/>
                <w:i w:val="0"/>
                <w:color w:val="111111"/>
                <w:sz w:val="14"/>
              </w:rPr>
              <w:t>Dishes that need your oven.</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Potluck</w:t>
            </w:r>
            <w:r>
              <w:br/>
            </w:r>
            <w:r>
              <w:rPr>
                <w:b w:val="0"/>
                <w:i w:val="0"/>
                <w:color w:val="111111"/>
                <w:sz w:val="14"/>
              </w:rPr>
              <w:t>At a potluck, guests choose what to bring. Helpers bring the dish or do the job you ask for.</w:t>
            </w:r>
          </w:p>
        </w:tc>
      </w:tr>
    </w:tbl>
    <w:p>
      <w:pPr>
        <w:spacing w:before="0" w:after="40" w:line="55" w:lineRule="exact"/>
      </w:pPr>
    </w:p>
    <w:p>
      <w:pPr>
        <w:spacing w:before="0" w:after="200" w:line="208" w:lineRule="exact"/>
      </w:pPr>
    </w:p>
    <w:p>
      <w:pPr>
        <w:pStyle w:val="Heading1"/>
        <w:keepNext/>
        <w:spacing w:before="0" w:after="160" w:line="381" w:lineRule="exact"/>
      </w:pPr>
      <w:r>
        <w:rPr>
          <w:b/>
          <w:i w:val="0"/>
          <w:color w:val="111111"/>
          <w:sz w:val="34"/>
        </w:rPr>
        <w:t>Common questions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What if it’s still frozen?</w:t>
            </w:r>
          </w:p>
        </w:tc>
        <w:tc>
          <w:tcPr>
            <w:tcW w:type="dxa" w:w="4120"/>
            <w:shd w:val="clear" w:color="auto" w:fill="EBEBEB"/>
          </w:tcPr>
          <w:p>
            <w:pPr>
              <w:spacing w:line="172" w:lineRule="exact"/>
            </w:pPr>
            <w:r>
              <w:rPr>
                <w:b w:val="0"/>
                <w:i w:val="0"/>
                <w:color w:val="111111"/>
                <w:sz w:val="14"/>
              </w:rPr>
              <w:t>Thaw it in its wrapper in cold water, about 30 minutes per pound, changing the water every 30 minutes, and cook it right away. Or roast it frozen, for at least 50 percent longer.</w:t>
            </w:r>
          </w:p>
        </w:tc>
      </w:tr>
      <w:tr>
        <w:tc>
          <w:tcPr>
            <w:tcW w:type="dxa" w:w="1400"/>
            <w:shd w:val="clear" w:color="auto" w:fill="EBEBEB"/>
          </w:tcPr>
          <w:p>
            <w:pPr>
              <w:spacing w:line="172" w:lineRule="exact"/>
            </w:pPr>
            <w:r>
              <w:rPr>
                <w:b/>
                <w:i w:val="0"/>
                <w:color w:val="111111"/>
                <w:sz w:val="13"/>
              </w:rPr>
              <w:t>Should I stuff the turkey?</w:t>
            </w:r>
          </w:p>
        </w:tc>
        <w:tc>
          <w:tcPr>
            <w:tcW w:type="dxa" w:w="4120"/>
            <w:shd w:val="clear" w:color="auto" w:fill="EBEBEB"/>
          </w:tcPr>
          <w:p>
            <w:pPr>
              <w:spacing w:line="172" w:lineRule="exact"/>
            </w:pPr>
            <w:r>
              <w:rPr>
                <w:b w:val="0"/>
                <w:i w:val="0"/>
                <w:color w:val="111111"/>
                <w:sz w:val="14"/>
              </w:rPr>
              <w:t>USDA doesn’t recommend it. Bake the stuffing in its own dish, to 165 °F.</w:t>
            </w:r>
          </w:p>
        </w:tc>
      </w:tr>
      <w:tr>
        <w:tc>
          <w:tcPr>
            <w:tcW w:type="dxa" w:w="1400"/>
            <w:shd w:val="clear" w:color="auto" w:fill="EBEBEB"/>
          </w:tcPr>
          <w:p>
            <w:pPr>
              <w:spacing w:line="172" w:lineRule="exact"/>
            </w:pPr>
            <w:r>
              <w:rPr>
                <w:b/>
                <w:i w:val="0"/>
                <w:color w:val="111111"/>
                <w:sz w:val="13"/>
              </w:rPr>
              <w:t>Should I wash the turkey?</w:t>
            </w:r>
          </w:p>
        </w:tc>
        <w:tc>
          <w:tcPr>
            <w:tcW w:type="dxa" w:w="4120"/>
            <w:shd w:val="clear" w:color="auto" w:fill="EBEBEB"/>
          </w:tcPr>
          <w:p>
            <w:pPr>
              <w:spacing w:line="172" w:lineRule="exact"/>
            </w:pPr>
            <w:r>
              <w:rPr>
                <w:b w:val="0"/>
                <w:i w:val="0"/>
                <w:color w:val="111111"/>
                <w:sz w:val="14"/>
              </w:rPr>
              <w:t>No. Washing raw turkey can spread bacteria around the kitchen.</w:t>
            </w:r>
          </w:p>
        </w:tc>
      </w:tr>
      <w:tr>
        <w:tc>
          <w:tcPr>
            <w:tcW w:type="dxa" w:w="1400"/>
            <w:shd w:val="clear" w:color="auto" w:fill="EBEBEB"/>
          </w:tcPr>
          <w:p>
            <w:pPr>
              <w:spacing w:line="172" w:lineRule="exact"/>
            </w:pPr>
            <w:r>
              <w:rPr>
                <w:b/>
                <w:i w:val="0"/>
                <w:color w:val="111111"/>
                <w:sz w:val="13"/>
              </w:rPr>
              <w:t>How long can food sit out?</w:t>
            </w:r>
          </w:p>
        </w:tc>
        <w:tc>
          <w:tcPr>
            <w:tcW w:type="dxa" w:w="4120"/>
            <w:shd w:val="clear" w:color="auto" w:fill="EBEBEB"/>
          </w:tcPr>
          <w:p>
            <w:pPr>
              <w:spacing w:line="172" w:lineRule="exact"/>
            </w:pPr>
            <w:r>
              <w:rPr>
                <w:b w:val="0"/>
                <w:i w:val="0"/>
                <w:color w:val="111111"/>
                <w:sz w:val="14"/>
              </w:rPr>
              <w:t>Two hours, or one hour above 90 °F. Then it goes in the fridge.</w:t>
            </w:r>
          </w:p>
        </w:tc>
      </w:tr>
      <w:tr>
        <w:tc>
          <w:tcPr>
            <w:tcW w:type="dxa" w:w="1400"/>
            <w:shd w:val="clear" w:color="auto" w:fill="EBEBEB"/>
          </w:tcPr>
          <w:p>
            <w:pPr>
              <w:spacing w:line="172" w:lineRule="exact"/>
            </w:pPr>
            <w:r>
              <w:rPr>
                <w:b/>
                <w:i w:val="0"/>
                <w:color w:val="111111"/>
                <w:sz w:val="13"/>
              </w:rPr>
              <w:t>How long do leftovers keep?</w:t>
            </w:r>
          </w:p>
        </w:tc>
        <w:tc>
          <w:tcPr>
            <w:tcW w:type="dxa" w:w="4120"/>
            <w:shd w:val="clear" w:color="auto" w:fill="EBEBEB"/>
          </w:tcPr>
          <w:p>
            <w:pPr>
              <w:spacing w:line="172" w:lineRule="exact"/>
            </w:pPr>
            <w:r>
              <w:rPr>
                <w:b w:val="0"/>
                <w:i w:val="0"/>
                <w:color w:val="111111"/>
                <w:sz w:val="14"/>
              </w:rPr>
              <w:t>Up to four days in the fridge, so until the Monday after. Reheat them to 165 °F.</w:t>
            </w:r>
          </w:p>
        </w:tc>
      </w:tr>
    </w:tbl>
    <w:p>
      <w:pPr>
        <w:spacing w:before="0" w:after="40" w:line="55" w:lineRule="exact"/>
      </w:pPr>
    </w:p>
    <w:p>
      <w:pPr>
        <w:sectPr>
          <w:footerReference w:type="default" r:id="rId22"/>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in October 2026.</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USDA FSIS, Safely Roasting a Turkey</w:t>
            </w:r>
            <w:r>
              <w:br/>
            </w:r>
            <w:r>
              <w:rPr>
                <w:b w:val="0"/>
                <w:i w:val="0"/>
                <w:color w:val="5F5F5F"/>
                <w:sz w:val="12"/>
              </w:rPr>
              <w:t xml:space="preserve">October 2026 · </w:t>
            </w:r>
            <w:r>
              <w:rPr>
                <w:rFonts w:ascii="Liberation Mono" w:hAnsi="Liberation Mono"/>
                <w:b w:val="0"/>
                <w:i w:val="0"/>
                <w:color w:val="5F5F5F"/>
                <w:sz w:val="11"/>
              </w:rPr>
              <w:t>fsis.usda.gov/food-safety/safe-food-handling-and-preparation/poultry/lets-talk-turkey-roasting</w:t>
            </w:r>
          </w:p>
        </w:tc>
      </w:tr>
      <w:tr>
        <w:tc>
          <w:tcPr>
            <w:tcW w:type="dxa" w:w="5520"/>
          </w:tcPr>
          <w:p>
            <w:pPr>
              <w:spacing w:line="172" w:lineRule="exact"/>
            </w:pPr>
            <w:r>
              <w:rPr>
                <w:b/>
                <w:i w:val="0"/>
                <w:color w:val="111111"/>
                <w:sz w:val="13"/>
              </w:rPr>
              <w:t>USDA FSIS, Your Safe Thanksgiving Guide</w:t>
            </w:r>
            <w:r>
              <w:br/>
            </w:r>
            <w:r>
              <w:rPr>
                <w:b w:val="0"/>
                <w:i w:val="0"/>
                <w:color w:val="5F5F5F"/>
                <w:sz w:val="12"/>
              </w:rPr>
              <w:t xml:space="preserve">October 2026 · </w:t>
            </w:r>
            <w:r>
              <w:rPr>
                <w:rFonts w:ascii="Liberation Mono" w:hAnsi="Liberation Mono"/>
                <w:b w:val="0"/>
                <w:i w:val="0"/>
                <w:color w:val="5F5F5F"/>
                <w:sz w:val="11"/>
              </w:rPr>
              <w:t>fsis.usda.gov/food-safety/safe-food-handling-and-preparation/poultry/your-safe-thanksgiving-guide</w:t>
            </w:r>
          </w:p>
        </w:tc>
      </w:tr>
      <w:tr>
        <w:tc>
          <w:tcPr>
            <w:tcW w:type="dxa" w:w="5520"/>
          </w:tcPr>
          <w:p>
            <w:pPr>
              <w:spacing w:line="172" w:lineRule="exact"/>
            </w:pPr>
            <w:r>
              <w:rPr>
                <w:b/>
                <w:i w:val="0"/>
                <w:color w:val="111111"/>
                <w:sz w:val="13"/>
              </w:rPr>
              <w:t>FoodSafety.gov, Safe Minimum Internal Temperature Chart</w:t>
            </w:r>
            <w:r>
              <w:br/>
            </w:r>
            <w:r>
              <w:rPr>
                <w:b w:val="0"/>
                <w:i w:val="0"/>
                <w:color w:val="5F5F5F"/>
                <w:sz w:val="12"/>
              </w:rPr>
              <w:t xml:space="preserve">October 2026 · </w:t>
            </w:r>
            <w:r>
              <w:rPr>
                <w:rFonts w:ascii="Liberation Mono" w:hAnsi="Liberation Mono"/>
                <w:b w:val="0"/>
                <w:i w:val="0"/>
                <w:color w:val="5F5F5F"/>
                <w:sz w:val="11"/>
              </w:rPr>
              <w:t>foodsafety.gov/food-safety-charts/safe-minimum-internal-temperatures</w:t>
            </w:r>
          </w:p>
        </w:tc>
      </w:tr>
      <w:tr>
        <w:tc>
          <w:tcPr>
            <w:tcW w:type="dxa" w:w="5520"/>
          </w:tcPr>
          <w:p>
            <w:pPr>
              <w:spacing w:line="172" w:lineRule="exact"/>
            </w:pPr>
            <w:r>
              <w:rPr>
                <w:b/>
                <w:i w:val="0"/>
                <w:color w:val="111111"/>
                <w:sz w:val="13"/>
              </w:rPr>
              <w:t>Food Network Kitchen, Thanksgiving Countdown</w:t>
            </w:r>
            <w:r>
              <w:br/>
            </w:r>
            <w:r>
              <w:rPr>
                <w:b w:val="0"/>
                <w:i w:val="0"/>
                <w:color w:val="5F5F5F"/>
                <w:sz w:val="12"/>
              </w:rPr>
              <w:t xml:space="preserve">October 2021 · </w:t>
            </w:r>
            <w:r>
              <w:rPr>
                <w:rFonts w:ascii="Liberation Mono" w:hAnsi="Liberation Mono"/>
                <w:b w:val="0"/>
                <w:i w:val="0"/>
                <w:color w:val="5F5F5F"/>
                <w:sz w:val="11"/>
              </w:rPr>
              <w:t>foodnetwork.com/holidays-and-parties/articles/thanksgiving-countdown-planner</w:t>
            </w:r>
          </w:p>
        </w:tc>
      </w:tr>
      <w:tr>
        <w:tc>
          <w:tcPr>
            <w:tcW w:type="dxa" w:w="5520"/>
          </w:tcPr>
          <w:p>
            <w:pPr>
              <w:spacing w:line="172" w:lineRule="exact"/>
            </w:pPr>
            <w:r>
              <w:rPr>
                <w:b/>
                <w:i w:val="0"/>
                <w:color w:val="111111"/>
                <w:sz w:val="13"/>
              </w:rPr>
              <w:t>King Arthur Baking, Your Ultimate Thanksgiving Timeline</w:t>
            </w:r>
            <w:r>
              <w:br/>
            </w:r>
            <w:r>
              <w:rPr>
                <w:b w:val="0"/>
                <w:i w:val="0"/>
                <w:color w:val="5F5F5F"/>
                <w:sz w:val="12"/>
              </w:rPr>
              <w:t xml:space="preserve">October 2024 · </w:t>
            </w:r>
            <w:r>
              <w:rPr>
                <w:rFonts w:ascii="Liberation Mono" w:hAnsi="Liberation Mono"/>
                <w:b w:val="0"/>
                <w:i w:val="0"/>
                <w:color w:val="5F5F5F"/>
                <w:sz w:val="11"/>
              </w:rPr>
              <w:t>kingarthurbaking.com/blog/2015/11/15/thanksgiving-timeline</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18" name="Picture 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9" name="Picture 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0" name="Picture 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1" name="Picture 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2" name="Picture 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Hosting Thanksgiving</w:t>
      </w:r>
    </w:p>
    <w:p>
      <w:pPr>
        <w:spacing w:before="0" w:after="20" w:line="175" w:lineRule="exact"/>
      </w:pPr>
      <w:r>
        <w:rPr>
          <w:b w:val="0"/>
          <w:i w:val="0"/>
          <w:color w:val="5F5F5F"/>
          <w:sz w:val="12"/>
        </w:rPr>
        <w:t>A pocket-sized guide to getting Thanksgiving dinner on the table, for 26 November 2026.</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4">
        <w:r>
          <w:rPr>
            <w:rFonts w:ascii="Liberation Mono" w:hAnsi="Liberation Mono"/>
            <w:b w:val="0"/>
            <w:i w:val="0"/>
            <w:color w:val="5F5F5F"/>
            <w:sz w:val="11"/>
          </w:rPr>
          <w:t>accidental.info/star</w:t>
        </w:r>
      </w:hyperlink>
    </w:p>
    <w:sectPr w:rsidR="00FC693F" w:rsidRPr="0006063C" w:rsidSect="00034616">
      <w:footerReference w:type="default" r:id="rId28"/>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0.5.0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Hosting Thanksgiving</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footer" Target="footer3.xml"/><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Hosting Thanksgiving</dc:title>
  <dc:subject>A pocket-sized guide to getting Thanksgiving dinner on the table, for 26 November 2026.</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