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04</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GitHub</w:t>
            </w:r>
            <w:r>
              <w:br/>
            </w:r>
            <w:r>
              <w:rPr>
                <w:b/>
                <w:i w:val="0"/>
                <w:color w:val="FFFFFF"/>
                <w:sz w:val="54"/>
              </w:rPr>
              <w:t>Copilot CLI</w:t>
            </w:r>
          </w:p>
        </w:tc>
      </w:tr>
    </w:tbl>
    <w:p>
      <w:pPr>
        <w:spacing w:before="240" w:after="312" w:line="244" w:lineRule="exact"/>
        <w:ind w:right="1104"/>
      </w:pPr>
      <w:r>
        <w:rPr>
          <w:b w:val="0"/>
          <w:i w:val="0"/>
          <w:color w:val="111111"/>
          <w:sz w:val="18"/>
        </w:rPr>
        <w:t>A pocket-sized guide to where Copilot CLI keeps its setup, and which copy wins,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Instructions file</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3</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Skill</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3</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MCP server</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4</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Custom agent</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65150" cy="565150"/>
                          </a:xfrm>
                          <a:prstGeom prst="rect"/>
                        </pic:spPr>
                      </pic:pic>
                    </a:graphicData>
                  </a:graphic>
                </wp:inline>
              </w:drawing>
            </w:r>
          </w:p>
        </w:tc>
        <w:tc>
          <w:tcPr>
            <w:tcW w:type="dxa" w:w="920"/>
            <w:tcMar>
              <w:top w:w="0" w:type="dxa"/>
              <w:left w:w="100" w:type="dxa"/>
              <w:bottom w:w="0" w:type="dxa"/>
              <w:right w:w="0" w:type="dxa"/>
            </w:tcMar>
            <w:vAlign w:val="center"/>
          </w:tcPr>
          <w:p>
            <w:pPr>
              <w:spacing w:before="0" w:after="0" w:line="170" w:lineRule="exact"/>
              <w:jc w:val="left"/>
            </w:pPr>
            <w:r>
              <w:rPr>
                <w:b/>
                <w:i w:val="0"/>
                <w:color w:val="111111"/>
                <w:sz w:val="14"/>
              </w:rPr>
              <w:t>Settings</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5</w:t>
            </w:r>
            <w:r>
              <w:fldChar w:fldCharType="end"/>
            </w:r>
          </w:p>
        </w:tc>
      </w:tr>
    </w:tbl>
    <w:p>
      <w:pPr>
        <w:spacing w:before="0" w:after="0" w:line="20" w:lineRule="exact"/>
        <w:rPr>
          <w:sz w:val="2"/>
        </w:rPr>
        <w:sectPr>
          <w:footerReference w:type="default" r:id="rId20"/>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can you set up</w:t>
      </w:r>
      <w:r>
        <w:br/>
      </w:r>
      <w:r>
        <w:rPr>
          <w:b/>
          <w:i w:val="0"/>
          <w:color w:val="111111"/>
          <w:sz w:val="34"/>
        </w:rPr>
        <w:t>in Copilot CLI?</w:t>
      </w:r>
    </w:p>
    <w:p>
      <w:pPr>
        <w:spacing w:before="0" w:after="120" w:line="208" w:lineRule="exact"/>
      </w:pPr>
      <w:r>
        <w:rPr>
          <w:b w:val="0"/>
          <w:i w:val="0"/>
          <w:color w:val="111111"/>
          <w:sz w:val="15"/>
        </w:rPr>
        <w:t>Copilot CLI reads its setup from files. There are five kinds, and each can sit in your home folder, in the repository you’re working in, or come from your organization. When two copies disagree, Copilot CLI has a rule for which one wins.</w:t>
      </w:r>
    </w:p>
    <w:p>
      <w:pPr>
        <w:spacing w:before="0" w:after="120" w:line="208" w:lineRule="exact"/>
      </w:pPr>
      <w:r>
        <w:rPr>
          <w:b w:val="0"/>
          <w:i w:val="0"/>
          <w:color w:val="111111"/>
          <w:sz w:val="15"/>
        </w:rPr>
        <w:t>The words agent, skill, tool and session are explained in An Accidental Guide to: Agents, Harnesses, Skills, and Tools.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Instructions file</w:t>
            </w:r>
          </w:p>
        </w:tc>
        <w:tc>
          <w:tcPr>
            <w:tcW w:type="dxa" w:w="4120"/>
            <w:shd w:val="clear" w:color="auto" w:fill="EBEBEB"/>
          </w:tcPr>
          <w:p>
            <w:pPr>
              <w:spacing w:line="172" w:lineRule="exact"/>
            </w:pPr>
            <w:r>
              <w:rPr>
                <w:b w:val="0"/>
                <w:i w:val="0"/>
                <w:color w:val="111111"/>
                <w:sz w:val="14"/>
              </w:rPr>
              <w:t>Rules about your project, read in every session.</w:t>
            </w:r>
          </w:p>
        </w:tc>
      </w:tr>
      <w:tr>
        <w:tc>
          <w:tcPr>
            <w:tcW w:type="dxa" w:w="1400"/>
            <w:shd w:val="clear" w:color="auto" w:fill="EBEBEB"/>
          </w:tcPr>
          <w:p>
            <w:pPr>
              <w:spacing w:line="172" w:lineRule="exact"/>
            </w:pPr>
            <w:r>
              <w:rPr>
                <w:b/>
                <w:i w:val="0"/>
                <w:color w:val="111111"/>
                <w:sz w:val="13"/>
              </w:rPr>
              <w:t>Skill</w:t>
            </w:r>
          </w:p>
        </w:tc>
        <w:tc>
          <w:tcPr>
            <w:tcW w:type="dxa" w:w="4120"/>
            <w:shd w:val="clear" w:color="auto" w:fill="EBEBEB"/>
          </w:tcPr>
          <w:p>
            <w:pPr>
              <w:spacing w:line="172" w:lineRule="exact"/>
            </w:pPr>
            <w:r>
              <w:rPr>
                <w:b w:val="0"/>
                <w:i w:val="0"/>
                <w:color w:val="111111"/>
                <w:sz w:val="14"/>
              </w:rPr>
              <w:t>Steps for one kind of task, read when it comes up.</w:t>
            </w:r>
          </w:p>
        </w:tc>
      </w:tr>
      <w:tr>
        <w:tc>
          <w:tcPr>
            <w:tcW w:type="dxa" w:w="1400"/>
            <w:shd w:val="clear" w:color="auto" w:fill="EBEBEB"/>
          </w:tcPr>
          <w:p>
            <w:pPr>
              <w:spacing w:line="172" w:lineRule="exact"/>
            </w:pPr>
            <w:r>
              <w:rPr>
                <w:b/>
                <w:i w:val="0"/>
                <w:color w:val="111111"/>
                <w:sz w:val="13"/>
              </w:rPr>
              <w:t>MCP server</w:t>
            </w:r>
          </w:p>
        </w:tc>
        <w:tc>
          <w:tcPr>
            <w:tcW w:type="dxa" w:w="4120"/>
            <w:shd w:val="clear" w:color="auto" w:fill="EBEBEB"/>
          </w:tcPr>
          <w:p>
            <w:pPr>
              <w:spacing w:line="172" w:lineRule="exact"/>
            </w:pPr>
            <w:r>
              <w:rPr>
                <w:b w:val="0"/>
                <w:i w:val="0"/>
                <w:color w:val="111111"/>
                <w:sz w:val="14"/>
              </w:rPr>
              <w:t>A program that adds tools for another system.</w:t>
            </w:r>
          </w:p>
        </w:tc>
      </w:tr>
      <w:tr>
        <w:tc>
          <w:tcPr>
            <w:tcW w:type="dxa" w:w="1400"/>
            <w:shd w:val="clear" w:color="auto" w:fill="EBEBEB"/>
          </w:tcPr>
          <w:p>
            <w:pPr>
              <w:spacing w:line="172" w:lineRule="exact"/>
            </w:pPr>
            <w:r>
              <w:rPr>
                <w:b/>
                <w:i w:val="0"/>
                <w:color w:val="111111"/>
                <w:sz w:val="13"/>
              </w:rPr>
              <w:t>Custom agent</w:t>
            </w:r>
          </w:p>
        </w:tc>
        <w:tc>
          <w:tcPr>
            <w:tcW w:type="dxa" w:w="4120"/>
            <w:shd w:val="clear" w:color="auto" w:fill="EBEBEB"/>
          </w:tcPr>
          <w:p>
            <w:pPr>
              <w:spacing w:line="172" w:lineRule="exact"/>
            </w:pPr>
            <w:r>
              <w:rPr>
                <w:b w:val="0"/>
                <w:i w:val="0"/>
                <w:color w:val="111111"/>
                <w:sz w:val="14"/>
              </w:rPr>
              <w:t>A separate agent with its own job and tools.</w:t>
            </w:r>
          </w:p>
        </w:tc>
      </w:tr>
      <w:tr>
        <w:tc>
          <w:tcPr>
            <w:tcW w:type="dxa" w:w="1400"/>
            <w:shd w:val="clear" w:color="auto" w:fill="EBEBEB"/>
          </w:tcPr>
          <w:p>
            <w:pPr>
              <w:spacing w:line="172" w:lineRule="exact"/>
            </w:pPr>
            <w:r>
              <w:rPr>
                <w:b/>
                <w:i w:val="0"/>
                <w:color w:val="111111"/>
                <w:sz w:val="13"/>
              </w:rPr>
              <w:t>Settings</w:t>
            </w:r>
          </w:p>
        </w:tc>
        <w:tc>
          <w:tcPr>
            <w:tcW w:type="dxa" w:w="4120"/>
            <w:shd w:val="clear" w:color="auto" w:fill="EBEBEB"/>
          </w:tcPr>
          <w:p>
            <w:pPr>
              <w:spacing w:line="172" w:lineRule="exact"/>
            </w:pPr>
            <w:r>
              <w:rPr>
                <w:b w:val="0"/>
                <w:i w:val="0"/>
                <w:color w:val="111111"/>
                <w:sz w:val="14"/>
              </w:rPr>
              <w:t>How Copilot CLI runs, including trust and approvals.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Instructions file</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rFonts w:ascii="Liberation Mono" w:hAnsi="Liberation Mono"/>
                <w:b w:val="0"/>
                <w:i w:val="0"/>
                <w:color w:val="111111"/>
                <w:sz w:val="12"/>
              </w:rPr>
              <w:t>AGENTS.md</w:t>
            </w:r>
            <w:r>
              <w:rPr>
                <w:b w:val="0"/>
                <w:i w:val="0"/>
                <w:color w:val="111111"/>
                <w:sz w:val="14"/>
              </w:rPr>
              <w:t xml:space="preserve"> or </w:t>
            </w:r>
            <w:r>
              <w:rPr>
                <w:rFonts w:ascii="Liberation Mono" w:hAnsi="Liberation Mono"/>
                <w:b w:val="0"/>
                <w:i w:val="0"/>
                <w:color w:val="111111"/>
                <w:sz w:val="12"/>
              </w:rPr>
              <w:t>.github/copilot-instructions.md.</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Copilot CLI adds every instructions file that applies to the session.</w:t>
            </w:r>
            <w:r>
              <w:rPr>
                <w:b w:val="0"/>
                <w:i w:val="0"/>
                <w:color w:val="111111"/>
                <w:sz w:val="15"/>
              </w:rPr>
              <w:t xml:space="preserve"> An Accidental Guide to: Agents, Harnesses, Skills, and Tools explains them.</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Put rules for every session here.</w:t>
            </w:r>
            <w:r>
              <w:rPr>
                <w:b w:val="0"/>
                <w:i w:val="0"/>
                <w:color w:val="111111"/>
                <w:sz w:val="15"/>
              </w:rPr>
              <w:t xml:space="preserve"> No file outranks another, so keep each rule in one place.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Loads</w:t>
            </w:r>
            <w:r>
              <w:br/>
            </w:r>
            <w:r>
              <w:rPr>
                <w:b/>
                <w:i w:val="0"/>
                <w:color w:val="111111"/>
                <w:sz w:val="14"/>
              </w:rPr>
              <w:t>At the start of a session.</w:t>
            </w:r>
          </w:p>
        </w:tc>
        <w:tc>
          <w:tcPr>
            <w:tcW w:type="dxa" w:w="1840"/>
            <w:shd w:val="clear" w:color="auto" w:fill="EBEBEB"/>
          </w:tcPr>
          <w:p>
            <w:pPr>
              <w:spacing w:line="172" w:lineRule="exact"/>
            </w:pPr>
            <w:r>
              <w:rPr>
                <w:b/>
                <w:i w:val="0"/>
                <w:color w:val="5F5F5F"/>
                <w:sz w:val="13"/>
              </w:rPr>
              <w:t>Check with</w:t>
            </w:r>
            <w:r>
              <w:br/>
            </w:r>
            <w:r>
              <w:rPr>
                <w:rFonts w:ascii="Liberation Mono" w:hAnsi="Liberation Mono"/>
                <w:b/>
                <w:i w:val="0"/>
                <w:color w:val="111111"/>
                <w:sz w:val="12"/>
              </w:rPr>
              <w:t>/instructions</w:t>
            </w:r>
            <w:r>
              <w:rPr>
                <w:b/>
                <w:i w:val="0"/>
                <w:color w:val="111111"/>
                <w:sz w:val="14"/>
              </w:rPr>
              <w: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4" name="Picture 14"/>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Skill</w:t>
            </w:r>
            <w:r>
              <w:br/>
            </w:r>
            <w:r>
              <w:rPr>
                <w:b w:val="0"/>
                <w:i w:val="0"/>
                <w:color w:val="111111"/>
                <w:sz w:val="14"/>
              </w:rPr>
              <w:t>A skill’s steps are read only when a task calls for them, so a long procedure belongs in a skill.</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Skill</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 folder in </w:t>
            </w:r>
            <w:r>
              <w:rPr>
                <w:rFonts w:ascii="Liberation Mono" w:hAnsi="Liberation Mono"/>
                <w:b w:val="0"/>
                <w:i w:val="0"/>
                <w:color w:val="111111"/>
                <w:sz w:val="12"/>
              </w:rPr>
              <w:t>.github/skills/</w:t>
            </w:r>
            <w:r>
              <w:rPr>
                <w:b w:val="0"/>
                <w:i w:val="0"/>
                <w:color w:val="111111"/>
                <w:sz w:val="14"/>
              </w:rPr>
              <w:t xml:space="preserve"> with a </w:t>
            </w:r>
            <w:r>
              <w:rPr>
                <w:rFonts w:ascii="Liberation Mono" w:hAnsi="Liberation Mono"/>
                <w:b w:val="0"/>
                <w:i w:val="0"/>
                <w:color w:val="111111"/>
                <w:sz w:val="12"/>
              </w:rPr>
              <w:t>SKILL.md</w:t>
            </w:r>
            <w:r>
              <w:rPr>
                <w:b w:val="0"/>
                <w:i w:val="0"/>
                <w:color w:val="111111"/>
                <w:sz w:val="14"/>
              </w:rPr>
              <w:t xml:space="preserve"> file.</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Copilot CLI uses a skill when your request matches its description, or when you type / and its name.</w:t>
            </w:r>
            <w:r>
              <w:rPr>
                <w:b w:val="0"/>
                <w:i w:val="0"/>
                <w:color w:val="111111"/>
                <w:sz w:val="15"/>
              </w:rPr>
              <w:t xml:space="preserve"> An Accidental Guide to: Agent Skills explains skills.</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A skill keeps the way you do a task in a file that can be reviewed and shared like code.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Loads</w:t>
            </w:r>
            <w:r>
              <w:br/>
            </w:r>
            <w:r>
              <w:rPr>
                <w:b/>
                <w:i w:val="0"/>
                <w:color w:val="111111"/>
                <w:sz w:val="14"/>
              </w:rPr>
              <w:t>Description first.</w:t>
            </w:r>
          </w:p>
        </w:tc>
        <w:tc>
          <w:tcPr>
            <w:tcW w:type="dxa" w:w="1840"/>
            <w:shd w:val="clear" w:color="auto" w:fill="EBEBEB"/>
          </w:tcPr>
          <w:p>
            <w:pPr>
              <w:spacing w:line="172" w:lineRule="exact"/>
            </w:pPr>
            <w:r>
              <w:rPr>
                <w:b/>
                <w:i w:val="0"/>
                <w:color w:val="5F5F5F"/>
                <w:sz w:val="13"/>
              </w:rPr>
              <w:t>Check with</w:t>
            </w:r>
            <w:r>
              <w:br/>
            </w:r>
            <w:r>
              <w:rPr>
                <w:rFonts w:ascii="Liberation Mono" w:hAnsi="Liberation Mono"/>
                <w:b/>
                <w:i w:val="0"/>
                <w:color w:val="111111"/>
                <w:sz w:val="12"/>
              </w:rPr>
              <w:t>/skills</w:t>
            </w:r>
            <w:r>
              <w:rPr>
                <w:b/>
                <w:i w:val="0"/>
                <w:color w:val="111111"/>
                <w:sz w:val="14"/>
              </w:rPr>
              <w: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6" name="Picture 16"/>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Custom agent</w:t>
            </w:r>
            <w:r>
              <w:br/>
            </w:r>
            <w:r>
              <w:rPr>
                <w:b w:val="0"/>
                <w:i w:val="0"/>
                <w:color w:val="111111"/>
                <w:sz w:val="14"/>
              </w:rPr>
              <w:t>The agent you’re talking to follows a skill’s steps itself. A custom agent is a separate agent with its own instructions and tools.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MCP server</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An entry in </w:t>
            </w:r>
            <w:r>
              <w:rPr>
                <w:rFonts w:ascii="Liberation Mono" w:hAnsi="Liberation Mono"/>
                <w:b w:val="0"/>
                <w:i w:val="0"/>
                <w:color w:val="111111"/>
                <w:sz w:val="12"/>
              </w:rPr>
              <w:t>~/.copilot/mcp-config.json</w:t>
            </w:r>
            <w:r>
              <w:rPr>
                <w:b w:val="0"/>
                <w:i w:val="0"/>
                <w:color w:val="111111"/>
                <w:sz w:val="14"/>
              </w:rPr>
              <w:t xml:space="preserve"> or </w:t>
            </w:r>
            <w:r>
              <w:rPr>
                <w:rFonts w:ascii="Liberation Mono" w:hAnsi="Liberation Mono"/>
                <w:b w:val="0"/>
                <w:i w:val="0"/>
                <w:color w:val="111111"/>
                <w:sz w:val="12"/>
              </w:rPr>
              <w:t>.mcp.json</w:t>
            </w:r>
            <w:r>
              <w:rPr>
                <w:b w:val="0"/>
                <w:i w:val="0"/>
                <w:color w:val="111111"/>
                <w:sz w:val="14"/>
              </w:rPr>
              <w: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GitHub’s own MCP server is built in and needs no setup.</w:t>
            </w:r>
            <w:r>
              <w:rPr>
                <w:b w:val="0"/>
                <w:i w:val="0"/>
                <w:color w:val="111111"/>
                <w:sz w:val="15"/>
              </w:rPr>
              <w:t xml:space="preserve"> An Accidental Guide to: Model Context Protocol explains MCP servers.</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Add a server when the work needs a system Copilot CLI can’t reach on its own, such as an issue tracker.</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Loads</w:t>
            </w:r>
            <w:r>
              <w:br/>
            </w:r>
            <w:r>
              <w:rPr>
                <w:b/>
                <w:i w:val="0"/>
                <w:color w:val="111111"/>
                <w:sz w:val="14"/>
              </w:rPr>
              <w:t>When the session starts.</w:t>
            </w:r>
          </w:p>
        </w:tc>
        <w:tc>
          <w:tcPr>
            <w:tcW w:type="dxa" w:w="1840"/>
            <w:shd w:val="clear" w:color="auto" w:fill="EBEBEB"/>
          </w:tcPr>
          <w:p>
            <w:pPr>
              <w:spacing w:line="172" w:lineRule="exact"/>
            </w:pPr>
            <w:r>
              <w:rPr>
                <w:b/>
                <w:i w:val="0"/>
                <w:color w:val="5F5F5F"/>
                <w:sz w:val="13"/>
              </w:rPr>
              <w:t>Check with</w:t>
            </w:r>
            <w:r>
              <w:br/>
            </w:r>
            <w:r>
              <w:rPr>
                <w:rFonts w:ascii="Liberation Mono" w:hAnsi="Liberation Mono"/>
                <w:b/>
                <w:i w:val="0"/>
                <w:color w:val="111111"/>
                <w:sz w:val="12"/>
              </w:rPr>
              <w:t>/mcp</w:t>
            </w:r>
            <w:r>
              <w:rPr>
                <w:b/>
                <w:i w:val="0"/>
                <w:color w:val="111111"/>
                <w:sz w:val="14"/>
              </w:rPr>
              <w: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Plugin</w:t>
            </w:r>
            <w:r>
              <w:br/>
            </w:r>
            <w:r>
              <w:rPr>
                <w:b w:val="0"/>
                <w:i w:val="0"/>
                <w:color w:val="111111"/>
                <w:sz w:val="14"/>
              </w:rPr>
              <w:t>A plugin is a package you install that can bring MCP servers, skills, custom agents and hooks with it.</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Custom agent</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8" name="Picture 18"/>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 file such as </w:t>
            </w:r>
            <w:r>
              <w:rPr>
                <w:rFonts w:ascii="Liberation Mono" w:hAnsi="Liberation Mono"/>
                <w:b w:val="0"/>
                <w:i w:val="0"/>
                <w:color w:val="111111"/>
                <w:sz w:val="12"/>
              </w:rPr>
              <w:t>.github/agents/reviewer.agent.md.</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Copilot CLI reads custom agents from your Copilot folder, the repository and your organization.</w:t>
            </w:r>
            <w:r>
              <w:rPr>
                <w:b w:val="0"/>
                <w:i w:val="0"/>
                <w:color w:val="111111"/>
                <w:sz w:val="15"/>
              </w:rPr>
              <w:t xml:space="preserve"> An Accidental Guide to: Agents, Harnesses, Skills, and Tools explains agents.</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You can pick one to run your session, or Copilot CLI can hand one part of a task.</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Loads</w:t>
            </w:r>
            <w:r>
              <w:br/>
            </w:r>
            <w:r>
              <w:rPr>
                <w:b/>
                <w:i w:val="0"/>
                <w:color w:val="111111"/>
                <w:sz w:val="14"/>
              </w:rPr>
              <w:t>When it runs.</w:t>
            </w:r>
          </w:p>
        </w:tc>
        <w:tc>
          <w:tcPr>
            <w:tcW w:type="dxa" w:w="1840"/>
            <w:shd w:val="clear" w:color="auto" w:fill="EBEBEB"/>
          </w:tcPr>
          <w:p>
            <w:pPr>
              <w:spacing w:line="172" w:lineRule="exact"/>
            </w:pPr>
            <w:r>
              <w:rPr>
                <w:b/>
                <w:i w:val="0"/>
                <w:color w:val="5F5F5F"/>
                <w:sz w:val="13"/>
              </w:rPr>
              <w:t>Check with</w:t>
            </w:r>
            <w:r>
              <w:br/>
            </w:r>
            <w:r>
              <w:rPr>
                <w:rFonts w:ascii="Liberation Mono" w:hAnsi="Liberation Mono"/>
                <w:b/>
                <w:i w:val="0"/>
                <w:color w:val="111111"/>
                <w:sz w:val="12"/>
              </w:rPr>
              <w:t>/agent</w:t>
            </w:r>
            <w:r>
              <w:rPr>
                <w:b/>
                <w:i w:val="0"/>
                <w:color w:val="111111"/>
                <w:sz w:val="14"/>
              </w:rPr>
              <w: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Subagent</w:t>
            </w:r>
            <w:r>
              <w:br/>
            </w:r>
            <w:r>
              <w:rPr>
                <w:b w:val="0"/>
                <w:i w:val="0"/>
                <w:color w:val="111111"/>
                <w:sz w:val="14"/>
              </w:rPr>
              <w:t>A subagent is any agent the main agent hands work to. A custom agent can be either the main agent or a subagent.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5" w:name="entry_05"/>
            <w:pPr>
              <w:pStyle w:val="Heading1"/>
              <w:spacing w:line="448" w:lineRule="exact"/>
            </w:pPr>
            <w:r>
              <w:rPr>
                <w:b/>
                <w:i w:val="0"/>
                <w:color w:val="111111"/>
                <w:sz w:val="40"/>
              </w:rPr>
              <w:t>Settings</w:t>
            </w:r>
            <w:bookmarkEnd w:id="5"/>
          </w:p>
        </w:tc>
        <w:tc>
          <w:tcPr>
            <w:tcW w:type="dxa" w:w="680"/>
          </w:tcPr>
          <w:p>
            <w:pPr>
              <w:spacing w:line="240" w:lineRule="auto"/>
              <w:jc w:val="right"/>
            </w:pPr>
            <w:r>
              <w:drawing>
                <wp:inline xmlns:a="http://schemas.openxmlformats.org/drawingml/2006/main" xmlns:pic="http://schemas.openxmlformats.org/drawingml/2006/picture">
                  <wp:extent cx="431800" cy="431800"/>
                  <wp:docPr id="19" name="Picture 1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 xml:space="preserve">A </w:t>
            </w:r>
            <w:r>
              <w:rPr>
                <w:rFonts w:ascii="Liberation Mono" w:hAnsi="Liberation Mono"/>
                <w:b w:val="0"/>
                <w:i w:val="0"/>
                <w:color w:val="111111"/>
                <w:sz w:val="12"/>
              </w:rPr>
              <w:t>settings.json</w:t>
            </w:r>
            <w:r>
              <w:rPr>
                <w:b w:val="0"/>
                <w:i w:val="0"/>
                <w:color w:val="111111"/>
                <w:sz w:val="14"/>
              </w:rPr>
              <w:t xml:space="preserve"> file in </w:t>
            </w:r>
            <w:r>
              <w:rPr>
                <w:rFonts w:ascii="Liberation Mono" w:hAnsi="Liberation Mono"/>
                <w:b w:val="0"/>
                <w:i w:val="0"/>
                <w:color w:val="111111"/>
                <w:sz w:val="12"/>
              </w:rPr>
              <w:t>~/.copilot</w:t>
            </w:r>
            <w:r>
              <w:rPr>
                <w:b w:val="0"/>
                <w:i w:val="0"/>
                <w:color w:val="111111"/>
                <w:sz w:val="14"/>
              </w:rPr>
              <w:t xml:space="preserve">, or in </w:t>
            </w:r>
            <w:r>
              <w:rPr>
                <w:rFonts w:ascii="Liberation Mono" w:hAnsi="Liberation Mono"/>
                <w:b w:val="0"/>
                <w:i w:val="0"/>
                <w:color w:val="111111"/>
                <w:sz w:val="12"/>
              </w:rPr>
              <w:t>.github/copilot</w:t>
            </w:r>
            <w:r>
              <w:rPr>
                <w:b w:val="0"/>
                <w:i w:val="0"/>
                <w:color w:val="111111"/>
                <w:sz w:val="14"/>
              </w:rPr>
              <w:t xml:space="preserve"> in the repository.</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Settings are the choices that control how Copilot CLI runs, such as the model.</w:t>
            </w:r>
            <w:r>
              <w:rPr>
                <w:b w:val="0"/>
                <w:i w:val="0"/>
                <w:color w:val="111111"/>
                <w:sz w:val="15"/>
              </w:rPr>
              <w:t xml:space="preserve"> Trusted folders are kept in </w:t>
            </w:r>
            <w:r>
              <w:rPr>
                <w:rFonts w:ascii="Liberation Mono" w:hAnsi="Liberation Mono"/>
                <w:b w:val="0"/>
                <w:i w:val="0"/>
                <w:color w:val="111111"/>
                <w:sz w:val="13"/>
              </w:rPr>
              <w:t>config.json</w:t>
            </w:r>
            <w:r>
              <w:rPr>
                <w:b w:val="0"/>
                <w:i w:val="0"/>
                <w:color w:val="111111"/>
                <w:sz w:val="15"/>
              </w:rPr>
              <w:t xml:space="preserve">, and tools you’ve allowed to run without asking in </w:t>
            </w:r>
            <w:r>
              <w:rPr>
                <w:rFonts w:ascii="Liberation Mono" w:hAnsi="Liberation Mono"/>
                <w:b w:val="0"/>
                <w:i w:val="0"/>
                <w:color w:val="111111"/>
                <w:sz w:val="13"/>
              </w:rPr>
              <w:t>permissions-config.json</w:t>
            </w:r>
            <w:r>
              <w:rPr>
                <w:b w:val="0"/>
                <w:i w:val="0"/>
                <w:color w:val="111111"/>
                <w:sz w:val="15"/>
              </w:rPr>
              <w:t>.</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Trust and approvals decide what Copilot CLI does without asking you first.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Loads</w:t>
            </w:r>
            <w:r>
              <w:br/>
            </w:r>
            <w:r>
              <w:rPr>
                <w:b/>
                <w:i w:val="0"/>
                <w:color w:val="111111"/>
                <w:sz w:val="14"/>
              </w:rPr>
              <w:t>When the session starts.</w:t>
            </w:r>
          </w:p>
        </w:tc>
        <w:tc>
          <w:tcPr>
            <w:tcW w:type="dxa" w:w="1840"/>
            <w:shd w:val="clear" w:color="auto" w:fill="EBEBEB"/>
          </w:tcPr>
          <w:p>
            <w:pPr>
              <w:spacing w:line="172" w:lineRule="exact"/>
            </w:pPr>
            <w:r>
              <w:rPr>
                <w:b/>
                <w:i w:val="0"/>
                <w:color w:val="5F5F5F"/>
                <w:sz w:val="13"/>
              </w:rPr>
              <w:t>Check with</w:t>
            </w:r>
            <w:r>
              <w:br/>
            </w:r>
            <w:r>
              <w:rPr>
                <w:rFonts w:ascii="Liberation Mono" w:hAnsi="Liberation Mono"/>
                <w:b/>
                <w:i w:val="0"/>
                <w:color w:val="111111"/>
                <w:sz w:val="12"/>
              </w:rPr>
              <w:t>/settings</w:t>
            </w:r>
            <w:r>
              <w:rPr>
                <w:b/>
                <w:i w:val="0"/>
                <w:color w:val="111111"/>
                <w:sz w:val="14"/>
              </w:rPr>
              <w: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Policy</w:t>
            </w:r>
            <w:r>
              <w:br/>
            </w:r>
            <w:r>
              <w:rPr>
                <w:b w:val="0"/>
                <w:i w:val="0"/>
                <w:color w:val="111111"/>
                <w:sz w:val="14"/>
              </w:rPr>
              <w:t>A policy is a setting your organization or enterprise manages, such as which models you can use. Its value overrides yours.</w:t>
            </w:r>
          </w:p>
        </w:tc>
      </w:tr>
    </w:tbl>
    <w:p>
      <w:pPr>
        <w:spacing w:before="0" w:after="40" w:line="55" w:lineRule="exact"/>
      </w:pPr>
    </w:p>
    <w:p>
      <w:r>
        <w:br w:type="page"/>
      </w:r>
    </w:p>
    <w:p>
      <w:pPr>
        <w:pStyle w:val="Heading1"/>
        <w:keepNext/>
        <w:spacing w:before="0" w:after="160" w:line="381" w:lineRule="exact"/>
      </w:pPr>
      <w:r>
        <w:rPr>
          <w:b/>
          <w:i w:val="0"/>
          <w:color w:val="111111"/>
          <w:sz w:val="34"/>
        </w:rPr>
        <w:t>Where things live</w:t>
      </w:r>
    </w:p>
    <w:p>
      <w:pPr>
        <w:spacing w:before="0" w:after="120" w:line="208" w:lineRule="exact"/>
      </w:pPr>
      <w:r>
        <w:rPr>
          <w:rFonts w:ascii="Liberation Mono" w:hAnsi="Liberation Mono"/>
          <w:b w:val="0"/>
          <w:i w:val="0"/>
          <w:color w:val="111111"/>
          <w:sz w:val="13"/>
        </w:rPr>
        <w:t>~/.copilot</w:t>
      </w:r>
      <w:r>
        <w:rPr>
          <w:b w:val="0"/>
          <w:i w:val="0"/>
          <w:color w:val="111111"/>
          <w:sz w:val="15"/>
        </w:rPr>
        <w:t xml:space="preserve"> is your Copilot folder. If you set </w:t>
      </w:r>
      <w:r>
        <w:rPr>
          <w:rFonts w:ascii="Liberation Mono" w:hAnsi="Liberation Mono"/>
          <w:b w:val="0"/>
          <w:i w:val="0"/>
          <w:color w:val="111111"/>
          <w:sz w:val="13"/>
        </w:rPr>
        <w:t>COPILOT_HOME</w:t>
      </w:r>
      <w:r>
        <w:rPr>
          <w:b w:val="0"/>
          <w:i w:val="0"/>
          <w:color w:val="111111"/>
          <w:sz w:val="15"/>
        </w:rPr>
        <w:t>, Copilot CLI uses that directory instead.</w:t>
      </w:r>
    </w:p>
    <w:p>
      <w:pPr>
        <w:spacing w:before="0" w:after="60" w:line="186" w:lineRule="exact"/>
      </w:pPr>
      <w:r>
        <w:rPr>
          <w:b/>
          <w:i w:val="0"/>
          <w:color w:val="5F5F5F"/>
          <w:sz w:val="13"/>
        </w:rPr>
        <w:t>Your home folder</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80"/>
        <w:gridCol w:w="4040"/>
      </w:tblGrid>
      <w:tr>
        <w:tc>
          <w:tcPr>
            <w:tcW w:type="dxa" w:w="148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0" name="Picture 2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w:t>
            </w:r>
          </w:p>
        </w:tc>
        <w:tc>
          <w:tcPr>
            <w:tcW w:type="dxa" w:w="4040"/>
            <w:tcBorders>
              <w:top w:val="single" w:sz="8" w:space="0" w:color="111111"/>
            </w:tcBorders>
          </w:tcPr>
          <w:p>
            <w:pPr>
              <w:spacing w:line="172" w:lineRule="exact"/>
            </w:pPr>
            <w:r>
              <w:rPr>
                <w:rFonts w:ascii="Liberation Mono" w:hAnsi="Liberation Mono"/>
                <w:b w:val="0"/>
                <w:i w:val="0"/>
                <w:color w:val="111111"/>
                <w:sz w:val="11"/>
              </w:rPr>
              <w:t>~/.copilot/copilot-instructions.md</w:t>
            </w:r>
            <w:r>
              <w:rPr>
                <w:b w:val="0"/>
                <w:i w:val="0"/>
                <w:color w:val="111111"/>
                <w:sz w:val="13"/>
              </w:rPr>
              <w:t xml:space="preserve"> or </w:t>
            </w:r>
            <w:r>
              <w:rPr>
                <w:rFonts w:ascii="Liberation Mono" w:hAnsi="Liberation Mono"/>
                <w:b w:val="0"/>
                <w:i w:val="0"/>
                <w:color w:val="111111"/>
                <w:sz w:val="11"/>
              </w:rPr>
              <w:t>~/.copilot/instructions/</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1" name="Picture 21"/>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4040"/>
          </w:tcPr>
          <w:p>
            <w:pPr>
              <w:spacing w:line="172" w:lineRule="exact"/>
            </w:pPr>
            <w:r>
              <w:rPr>
                <w:rFonts w:ascii="Liberation Mono" w:hAnsi="Liberation Mono"/>
                <w:b w:val="0"/>
                <w:i w:val="0"/>
                <w:color w:val="111111"/>
                <w:sz w:val="11"/>
              </w:rPr>
              <w:t>~/.copilot/skills/</w:t>
            </w:r>
            <w:r>
              <w:rPr>
                <w:b w:val="0"/>
                <w:i w:val="0"/>
                <w:color w:val="111111"/>
                <w:sz w:val="13"/>
              </w:rPr>
              <w:t xml:space="preserve"> or </w:t>
            </w:r>
            <w:r>
              <w:rPr>
                <w:rFonts w:ascii="Liberation Mono" w:hAnsi="Liberation Mono"/>
                <w:b w:val="0"/>
                <w:i w:val="0"/>
                <w:color w:val="111111"/>
                <w:sz w:val="11"/>
              </w:rPr>
              <w:t>~/.agents/skills/</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servers</w:t>
            </w:r>
          </w:p>
        </w:tc>
        <w:tc>
          <w:tcPr>
            <w:tcW w:type="dxa" w:w="4040"/>
          </w:tcPr>
          <w:p>
            <w:pPr>
              <w:spacing w:line="172" w:lineRule="exact"/>
            </w:pPr>
            <w:r>
              <w:rPr>
                <w:rFonts w:ascii="Liberation Mono" w:hAnsi="Liberation Mono"/>
                <w:b w:val="0"/>
                <w:i w:val="0"/>
                <w:color w:val="111111"/>
                <w:sz w:val="11"/>
              </w:rPr>
              <w:t>~/.copilot/mcp-config.json</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3" name="Picture 23"/>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agents</w:t>
            </w:r>
          </w:p>
        </w:tc>
        <w:tc>
          <w:tcPr>
            <w:tcW w:type="dxa" w:w="4040"/>
          </w:tcPr>
          <w:p>
            <w:pPr>
              <w:spacing w:line="172" w:lineRule="exact"/>
            </w:pPr>
            <w:r>
              <w:rPr>
                <w:rFonts w:ascii="Liberation Mono" w:hAnsi="Liberation Mono"/>
                <w:b w:val="0"/>
                <w:i w:val="0"/>
                <w:color w:val="111111"/>
                <w:sz w:val="11"/>
              </w:rPr>
              <w:t>~/.copilot/agents/</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4" name="Picture 24"/>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Settings</w:t>
            </w:r>
          </w:p>
        </w:tc>
        <w:tc>
          <w:tcPr>
            <w:tcW w:type="dxa" w:w="4040"/>
          </w:tcPr>
          <w:p>
            <w:pPr>
              <w:spacing w:line="172" w:lineRule="exact"/>
            </w:pPr>
            <w:r>
              <w:rPr>
                <w:rFonts w:ascii="Liberation Mono" w:hAnsi="Liberation Mono"/>
                <w:b w:val="0"/>
                <w:i w:val="0"/>
                <w:color w:val="111111"/>
                <w:sz w:val="11"/>
              </w:rPr>
              <w:t>~/.copilot/settings.json</w:t>
            </w:r>
            <w:r>
              <w:rPr>
                <w:b w:val="0"/>
                <w:i w:val="0"/>
                <w:color w:val="111111"/>
                <w:sz w:val="13"/>
              </w:rPr>
              <w:t xml:space="preserve">, with approvals in </w:t>
            </w:r>
            <w:r>
              <w:rPr>
                <w:rFonts w:ascii="Liberation Mono" w:hAnsi="Liberation Mono"/>
                <w:b w:val="0"/>
                <w:i w:val="0"/>
                <w:color w:val="111111"/>
                <w:sz w:val="11"/>
              </w:rPr>
              <w:t>permissions-config.json</w:t>
            </w:r>
            <w:r>
              <w:rPr>
                <w:b w:val="0"/>
                <w:i w:val="0"/>
                <w:color w:val="111111"/>
                <w:sz w:val="13"/>
              </w:rPr>
              <w:t xml:space="preserve"> and trusted folders in </w:t>
            </w:r>
            <w:r>
              <w:rPr>
                <w:rFonts w:ascii="Liberation Mono" w:hAnsi="Liberation Mono"/>
                <w:b w:val="0"/>
                <w:i w:val="0"/>
                <w:color w:val="111111"/>
                <w:sz w:val="11"/>
              </w:rPr>
              <w:t>config.json</w:t>
            </w:r>
            <w:r>
              <w:rPr>
                <w:b w:val="0"/>
                <w:i w:val="0"/>
                <w:color w:val="111111"/>
                <w:sz w:val="13"/>
              </w:rPr>
              <w:t xml:space="preserve"> beside it</w:t>
            </w:r>
          </w:p>
        </w:tc>
      </w:tr>
    </w:tbl>
    <w:p>
      <w:pPr>
        <w:spacing w:before="0" w:after="40" w:line="55" w:lineRule="exact"/>
      </w:pPr>
    </w:p>
    <w:p>
      <w:pPr>
        <w:spacing w:before="0" w:after="60" w:line="186" w:lineRule="exact"/>
      </w:pPr>
      <w:r>
        <w:rPr>
          <w:b/>
          <w:i w:val="0"/>
          <w:color w:val="5F5F5F"/>
          <w:sz w:val="13"/>
        </w:rPr>
        <w:t>This repository</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80"/>
        <w:gridCol w:w="4040"/>
      </w:tblGrid>
      <w:tr>
        <w:tc>
          <w:tcPr>
            <w:tcW w:type="dxa" w:w="148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5" name="Picture 25"/>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w:t>
            </w:r>
          </w:p>
        </w:tc>
        <w:tc>
          <w:tcPr>
            <w:tcW w:type="dxa" w:w="4040"/>
            <w:tcBorders>
              <w:top w:val="single" w:sz="8" w:space="0" w:color="111111"/>
            </w:tcBorders>
          </w:tcPr>
          <w:p>
            <w:pPr>
              <w:spacing w:line="172" w:lineRule="exact"/>
            </w:pPr>
            <w:r>
              <w:rPr>
                <w:rFonts w:ascii="Liberation Mono" w:hAnsi="Liberation Mono"/>
                <w:b w:val="0"/>
                <w:i w:val="0"/>
                <w:color w:val="111111"/>
                <w:sz w:val="11"/>
              </w:rPr>
              <w:t>.github/copilot-instructions.md</w:t>
            </w:r>
            <w:r>
              <w:rPr>
                <w:b w:val="0"/>
                <w:i w:val="0"/>
                <w:color w:val="111111"/>
                <w:sz w:val="13"/>
              </w:rPr>
              <w:t xml:space="preserve">, </w:t>
            </w:r>
            <w:r>
              <w:rPr>
                <w:rFonts w:ascii="Liberation Mono" w:hAnsi="Liberation Mono"/>
                <w:b w:val="0"/>
                <w:i w:val="0"/>
                <w:color w:val="111111"/>
                <w:sz w:val="11"/>
              </w:rPr>
              <w:t>.github/instructions/*.instructions.md</w:t>
            </w:r>
            <w:r>
              <w:rPr>
                <w:b w:val="0"/>
                <w:i w:val="0"/>
                <w:color w:val="111111"/>
                <w:sz w:val="13"/>
              </w:rPr>
              <w:t xml:space="preserve">, </w:t>
            </w:r>
            <w:r>
              <w:rPr>
                <w:rFonts w:ascii="Liberation Mono" w:hAnsi="Liberation Mono"/>
                <w:b w:val="0"/>
                <w:i w:val="0"/>
                <w:color w:val="111111"/>
                <w:sz w:val="11"/>
              </w:rPr>
              <w:t>AGENTS.md</w:t>
            </w:r>
            <w:r>
              <w:rPr>
                <w:b w:val="0"/>
                <w:i w:val="0"/>
                <w:color w:val="111111"/>
                <w:sz w:val="13"/>
              </w:rPr>
              <w:t xml:space="preserve">, </w:t>
            </w:r>
            <w:r>
              <w:rPr>
                <w:rFonts w:ascii="Liberation Mono" w:hAnsi="Liberation Mono"/>
                <w:b w:val="0"/>
                <w:i w:val="0"/>
                <w:color w:val="111111"/>
                <w:sz w:val="11"/>
              </w:rPr>
              <w:t>CLAUDE.md</w:t>
            </w:r>
            <w:r>
              <w:rPr>
                <w:b w:val="0"/>
                <w:i w:val="0"/>
                <w:color w:val="111111"/>
                <w:sz w:val="13"/>
              </w:rPr>
              <w:t xml:space="preserve"> or </w:t>
            </w:r>
            <w:r>
              <w:rPr>
                <w:rFonts w:ascii="Liberation Mono" w:hAnsi="Liberation Mono"/>
                <w:b w:val="0"/>
                <w:i w:val="0"/>
                <w:color w:val="111111"/>
                <w:sz w:val="11"/>
              </w:rPr>
              <w:t>GEMINI.md</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6" name="Picture 2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4040"/>
          </w:tcPr>
          <w:p>
            <w:pPr>
              <w:spacing w:line="172" w:lineRule="exact"/>
            </w:pPr>
            <w:r>
              <w:rPr>
                <w:rFonts w:ascii="Liberation Mono" w:hAnsi="Liberation Mono"/>
                <w:b w:val="0"/>
                <w:i w:val="0"/>
                <w:color w:val="111111"/>
                <w:sz w:val="11"/>
              </w:rPr>
              <w:t>.github/skills/</w:t>
            </w:r>
            <w:r>
              <w:rPr>
                <w:b w:val="0"/>
                <w:i w:val="0"/>
                <w:color w:val="111111"/>
                <w:sz w:val="13"/>
              </w:rPr>
              <w:t xml:space="preserve">, </w:t>
            </w:r>
            <w:r>
              <w:rPr>
                <w:rFonts w:ascii="Liberation Mono" w:hAnsi="Liberation Mono"/>
                <w:b w:val="0"/>
                <w:i w:val="0"/>
                <w:color w:val="111111"/>
                <w:sz w:val="11"/>
              </w:rPr>
              <w:t>.agents/skills/</w:t>
            </w:r>
            <w:r>
              <w:rPr>
                <w:b w:val="0"/>
                <w:i w:val="0"/>
                <w:color w:val="111111"/>
                <w:sz w:val="13"/>
              </w:rPr>
              <w:t xml:space="preserve"> or </w:t>
            </w:r>
            <w:r>
              <w:rPr>
                <w:rFonts w:ascii="Liberation Mono" w:hAnsi="Liberation Mono"/>
                <w:b w:val="0"/>
                <w:i w:val="0"/>
                <w:color w:val="111111"/>
                <w:sz w:val="11"/>
              </w:rPr>
              <w:t>.claude/skills/</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7" name="Picture 27"/>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servers</w:t>
            </w:r>
          </w:p>
        </w:tc>
        <w:tc>
          <w:tcPr>
            <w:tcW w:type="dxa" w:w="4040"/>
          </w:tcPr>
          <w:p>
            <w:pPr>
              <w:spacing w:line="172" w:lineRule="exact"/>
            </w:pPr>
            <w:r>
              <w:rPr>
                <w:rFonts w:ascii="Liberation Mono" w:hAnsi="Liberation Mono"/>
                <w:b w:val="0"/>
                <w:i w:val="0"/>
                <w:color w:val="111111"/>
                <w:sz w:val="11"/>
              </w:rPr>
              <w:t>.github/mcp.json</w:t>
            </w:r>
            <w:r>
              <w:rPr>
                <w:b w:val="0"/>
                <w:i w:val="0"/>
                <w:color w:val="111111"/>
                <w:sz w:val="13"/>
              </w:rPr>
              <w:t xml:space="preserve"> to share, or </w:t>
            </w:r>
            <w:r>
              <w:rPr>
                <w:rFonts w:ascii="Liberation Mono" w:hAnsi="Liberation Mono"/>
                <w:b w:val="0"/>
                <w:i w:val="0"/>
                <w:color w:val="111111"/>
                <w:sz w:val="11"/>
              </w:rPr>
              <w:t>.mcp.json</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8" name="Picture 28"/>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agents</w:t>
            </w:r>
          </w:p>
        </w:tc>
        <w:tc>
          <w:tcPr>
            <w:tcW w:type="dxa" w:w="4040"/>
          </w:tcPr>
          <w:p>
            <w:pPr>
              <w:spacing w:line="172" w:lineRule="exact"/>
            </w:pPr>
            <w:r>
              <w:rPr>
                <w:rFonts w:ascii="Liberation Mono" w:hAnsi="Liberation Mono"/>
                <w:b w:val="0"/>
                <w:i w:val="0"/>
                <w:color w:val="111111"/>
                <w:sz w:val="11"/>
              </w:rPr>
              <w:t>.github/agents/</w:t>
            </w:r>
            <w:r>
              <w:rPr>
                <w:b w:val="0"/>
                <w:i w:val="0"/>
                <w:color w:val="111111"/>
                <w:sz w:val="13"/>
              </w:rPr>
              <w:t xml:space="preserve"> or </w:t>
            </w:r>
            <w:r>
              <w:rPr>
                <w:rFonts w:ascii="Liberation Mono" w:hAnsi="Liberation Mono"/>
                <w:b w:val="0"/>
                <w:i w:val="0"/>
                <w:color w:val="111111"/>
                <w:sz w:val="11"/>
              </w:rPr>
              <w:t>.claude/agents/</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9" name="Picture 2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Settings</w:t>
            </w:r>
          </w:p>
        </w:tc>
        <w:tc>
          <w:tcPr>
            <w:tcW w:type="dxa" w:w="4040"/>
          </w:tcPr>
          <w:p>
            <w:pPr>
              <w:spacing w:line="172" w:lineRule="exact"/>
            </w:pPr>
            <w:r>
              <w:rPr>
                <w:rFonts w:ascii="Liberation Mono" w:hAnsi="Liberation Mono"/>
                <w:b w:val="0"/>
                <w:i w:val="0"/>
                <w:color w:val="111111"/>
                <w:sz w:val="11"/>
              </w:rPr>
              <w:t>.github/copilot/settings.json</w:t>
            </w:r>
            <w:r>
              <w:rPr>
                <w:b w:val="0"/>
                <w:i w:val="0"/>
                <w:color w:val="111111"/>
                <w:sz w:val="13"/>
              </w:rPr>
              <w:t xml:space="preserve">, or </w:t>
            </w:r>
            <w:r>
              <w:rPr>
                <w:rFonts w:ascii="Liberation Mono" w:hAnsi="Liberation Mono"/>
                <w:b w:val="0"/>
                <w:i w:val="0"/>
                <w:color w:val="111111"/>
                <w:sz w:val="11"/>
              </w:rPr>
              <w:t>.github/copilot/settings.local.json</w:t>
            </w:r>
            <w:r>
              <w:rPr>
                <w:b w:val="0"/>
                <w:i w:val="0"/>
                <w:color w:val="111111"/>
                <w:sz w:val="13"/>
              </w:rPr>
              <w:t xml:space="preserve"> for you only</w:t>
            </w:r>
          </w:p>
        </w:tc>
      </w:tr>
      <w:tr>
        <w:tc>
          <w:tcPr>
            <w:tcW w:type="dxa" w:w="1480"/>
          </w:tcPr>
          <w:p>
            <w:pPr>
              <w:spacing w:line="172" w:lineRule="exact"/>
            </w:pPr>
            <w:r>
              <w:rPr>
                <w:b/>
                <w:i w:val="0"/>
                <w:color w:val="111111"/>
                <w:sz w:val="13"/>
              </w:rPr>
              <w:t>Hooks</w:t>
            </w:r>
          </w:p>
        </w:tc>
        <w:tc>
          <w:tcPr>
            <w:tcW w:type="dxa" w:w="4040"/>
          </w:tcPr>
          <w:p>
            <w:pPr>
              <w:spacing w:line="172" w:lineRule="exact"/>
            </w:pPr>
            <w:r>
              <w:rPr>
                <w:rFonts w:ascii="Liberation Mono" w:hAnsi="Liberation Mono"/>
                <w:b w:val="0"/>
                <w:i w:val="0"/>
                <w:color w:val="111111"/>
                <w:sz w:val="11"/>
              </w:rPr>
              <w:t>.github/hooks/*.json</w:t>
            </w:r>
          </w:p>
        </w:tc>
      </w:tr>
    </w:tbl>
    <w:p>
      <w:pPr>
        <w:spacing w:before="0" w:after="40" w:line="55" w:lineRule="exact"/>
      </w:pPr>
    </w:p>
    <w:p>
      <w:pPr>
        <w:spacing w:before="0" w:after="60" w:line="186" w:lineRule="exact"/>
      </w:pPr>
      <w:r>
        <w:rPr>
          <w:b/>
          <w:i w:val="0"/>
          <w:color w:val="5F5F5F"/>
          <w:sz w:val="13"/>
        </w:rPr>
        <w:t>Your organization</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80"/>
        <w:gridCol w:w="4040"/>
      </w:tblGrid>
      <w:tr>
        <w:tc>
          <w:tcPr>
            <w:tcW w:type="dxa" w:w="148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0" name="Picture 30"/>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agents</w:t>
            </w:r>
          </w:p>
        </w:tc>
        <w:tc>
          <w:tcPr>
            <w:tcW w:type="dxa" w:w="4040"/>
            <w:tcBorders>
              <w:top w:val="single" w:sz="8" w:space="0" w:color="111111"/>
            </w:tcBorders>
          </w:tcPr>
          <w:p>
            <w:pPr>
              <w:spacing w:line="172" w:lineRule="exact"/>
            </w:pPr>
            <w:r>
              <w:rPr>
                <w:rFonts w:ascii="Liberation Mono" w:hAnsi="Liberation Mono"/>
                <w:b w:val="0"/>
                <w:i w:val="0"/>
                <w:color w:val="111111"/>
                <w:sz w:val="11"/>
              </w:rPr>
              <w:t>agents/</w:t>
            </w:r>
            <w:r>
              <w:rPr>
                <w:b w:val="0"/>
                <w:i w:val="0"/>
                <w:color w:val="111111"/>
                <w:sz w:val="13"/>
              </w:rPr>
              <w:t xml:space="preserve"> in the organization’s </w:t>
            </w:r>
            <w:r>
              <w:rPr>
                <w:rFonts w:ascii="Liberation Mono" w:hAnsi="Liberation Mono"/>
                <w:b w:val="0"/>
                <w:i w:val="0"/>
                <w:color w:val="111111"/>
                <w:sz w:val="11"/>
              </w:rPr>
              <w:t>.github</w:t>
            </w:r>
            <w:r>
              <w:rPr>
                <w:b w:val="0"/>
                <w:i w:val="0"/>
                <w:color w:val="111111"/>
                <w:sz w:val="13"/>
              </w:rPr>
              <w:t xml:space="preserve"> or </w:t>
            </w:r>
            <w:r>
              <w:rPr>
                <w:rFonts w:ascii="Liberation Mono" w:hAnsi="Liberation Mono"/>
                <w:b w:val="0"/>
                <w:i w:val="0"/>
                <w:color w:val="111111"/>
                <w:sz w:val="11"/>
              </w:rPr>
              <w:t>.github-private</w:t>
            </w:r>
            <w:r>
              <w:rPr>
                <w:b w:val="0"/>
                <w:i w:val="0"/>
                <w:color w:val="111111"/>
                <w:sz w:val="13"/>
              </w:rPr>
              <w:t xml:space="preserve"> repository</w:t>
            </w:r>
          </w:p>
        </w:tc>
      </w:tr>
      <w:tr>
        <w:tc>
          <w:tcPr>
            <w:tcW w:type="dxa" w:w="1480"/>
          </w:tcPr>
          <w:p>
            <w:pPr>
              <w:spacing w:line="172" w:lineRule="exact"/>
            </w:pPr>
            <w:r>
              <w:rPr>
                <w:b/>
                <w:i w:val="0"/>
                <w:color w:val="111111"/>
                <w:sz w:val="13"/>
              </w:rPr>
              <w:t>Policies</w:t>
            </w:r>
          </w:p>
        </w:tc>
        <w:tc>
          <w:tcPr>
            <w:tcW w:type="dxa" w:w="4040"/>
          </w:tcPr>
          <w:p>
            <w:pPr>
              <w:spacing w:line="172" w:lineRule="exact"/>
            </w:pPr>
            <w:r>
              <w:rPr>
                <w:rFonts w:ascii="Liberation Mono" w:hAnsi="Liberation Mono"/>
                <w:b w:val="0"/>
                <w:i w:val="0"/>
                <w:color w:val="111111"/>
                <w:sz w:val="11"/>
              </w:rPr>
              <w:t>copilot/managed-settings.json</w:t>
            </w:r>
            <w:r>
              <w:rPr>
                <w:b w:val="0"/>
                <w:i w:val="0"/>
                <w:color w:val="111111"/>
                <w:sz w:val="13"/>
              </w:rPr>
              <w:t xml:space="preserve"> in the </w:t>
            </w:r>
            <w:r>
              <w:rPr>
                <w:rFonts w:ascii="Liberation Mono" w:hAnsi="Liberation Mono"/>
                <w:b w:val="0"/>
                <w:i w:val="0"/>
                <w:color w:val="111111"/>
                <w:sz w:val="11"/>
              </w:rPr>
              <w:t>.github-private</w:t>
            </w:r>
            <w:r>
              <w:rPr>
                <w:b w:val="0"/>
                <w:i w:val="0"/>
                <w:color w:val="111111"/>
                <w:sz w:val="13"/>
              </w:rPr>
              <w:t xml:space="preserve"> repository, plus policies an administrator sets on GitHub</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Note.</w:t>
            </w:r>
            <w:r>
              <w:rPr>
                <w:b w:val="0"/>
                <w:i w:val="0"/>
                <w:color w:val="111111"/>
                <w:sz w:val="14"/>
              </w:rPr>
              <w:t xml:space="preserve"> As of October 2026, custom instructions that an organization sets on GitHub don’t reach Copilot CLI. The CLI reads only the instruction files in your Copilot folder and in the repository.</w:t>
            </w:r>
          </w:p>
        </w:tc>
      </w:tr>
    </w:tbl>
    <w:p>
      <w:pPr>
        <w:spacing w:before="0" w:after="80" w:line="55" w:lineRule="exact"/>
      </w:pPr>
    </w:p>
    <w:p>
      <w:r>
        <w:br w:type="page"/>
      </w:r>
    </w:p>
    <w:p>
      <w:pPr>
        <w:pStyle w:val="Heading1"/>
        <w:keepNext/>
        <w:spacing w:before="0" w:after="160" w:line="381" w:lineRule="exact"/>
      </w:pPr>
      <w:r>
        <w:rPr>
          <w:b/>
          <w:i w:val="0"/>
          <w:color w:val="111111"/>
          <w:sz w:val="34"/>
        </w:rPr>
        <w:t>How do the places combine?</w:t>
      </w:r>
    </w:p>
    <w:p>
      <w:pPr>
        <w:spacing w:before="0" w:after="120" w:line="208" w:lineRule="exact"/>
      </w:pPr>
      <w:r>
        <w:rPr>
          <w:b w:val="0"/>
          <w:i w:val="0"/>
          <w:color w:val="111111"/>
          <w:sz w:val="15"/>
        </w:rPr>
        <w:t>Instructions and hooks add up. Skills, MCP servers, custom agents and settings have one winner for each name or setting.</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320"/>
        <w:gridCol w:w="4200"/>
      </w:tblGrid>
      <w:tr>
        <w:tc>
          <w:tcPr>
            <w:tcW w:type="dxa" w:w="1320"/>
            <w:shd w:val="clear" w:color="auto" w:fill="EBEBEB"/>
          </w:tcPr>
          <w:p>
            <w:r>
              <w:rPr>
                <w:b/>
                <w:i w:val="0"/>
                <w:color w:val="5F5F5F"/>
                <w:sz w:val="13"/>
              </w:rPr>
              <w:t>Thing</w:t>
            </w:r>
          </w:p>
        </w:tc>
        <w:tc>
          <w:tcPr>
            <w:tcW w:type="dxa" w:w="4200"/>
            <w:shd w:val="clear" w:color="auto" w:fill="EBEBEB"/>
          </w:tcPr>
          <w:p>
            <w:r>
              <w:rPr>
                <w:b/>
                <w:i w:val="0"/>
                <w:color w:val="5F5F5F"/>
                <w:sz w:val="13"/>
              </w:rPr>
              <w:t>When two places set it</w:t>
            </w:r>
          </w:p>
        </w:tc>
      </w:tr>
      <w:tr>
        <w:tc>
          <w:tcPr>
            <w:tcW w:type="dxa" w:w="132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1" name="Picture 3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w:t>
            </w:r>
          </w:p>
        </w:tc>
        <w:tc>
          <w:tcPr>
            <w:tcW w:type="dxa" w:w="4200"/>
            <w:shd w:val="clear" w:color="auto" w:fill="EBEBEB"/>
          </w:tcPr>
          <w:p>
            <w:pPr>
              <w:spacing w:line="172" w:lineRule="exact"/>
            </w:pPr>
            <w:r>
              <w:rPr>
                <w:b w:val="0"/>
                <w:i w:val="0"/>
                <w:color w:val="111111"/>
                <w:sz w:val="13"/>
              </w:rPr>
              <w:t>Every file that applies is used, and none outranks another.</w:t>
            </w:r>
          </w:p>
        </w:tc>
      </w:tr>
      <w:tr>
        <w:tc>
          <w:tcPr>
            <w:tcW w:type="dxa" w:w="132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2" name="Picture 3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4200"/>
            <w:shd w:val="clear" w:color="auto" w:fill="EBEBEB"/>
          </w:tcPr>
          <w:p>
            <w:pPr>
              <w:spacing w:line="172" w:lineRule="exact"/>
            </w:pPr>
            <w:r>
              <w:rPr>
                <w:b w:val="0"/>
                <w:i w:val="0"/>
                <w:color w:val="111111"/>
                <w:sz w:val="13"/>
              </w:rPr>
              <w:t>The first found wins: the repository’s, then yours, then a plugin’s.</w:t>
            </w:r>
          </w:p>
        </w:tc>
      </w:tr>
      <w:tr>
        <w:tc>
          <w:tcPr>
            <w:tcW w:type="dxa" w:w="132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3" name="Picture 33"/>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servers</w:t>
            </w:r>
          </w:p>
        </w:tc>
        <w:tc>
          <w:tcPr>
            <w:tcW w:type="dxa" w:w="4200"/>
            <w:shd w:val="clear" w:color="auto" w:fill="EBEBEB"/>
          </w:tcPr>
          <w:p>
            <w:pPr>
              <w:spacing w:line="172" w:lineRule="exact"/>
            </w:pPr>
            <w:r>
              <w:rPr>
                <w:b w:val="0"/>
                <w:i w:val="0"/>
                <w:color w:val="111111"/>
                <w:sz w:val="13"/>
              </w:rPr>
              <w:t xml:space="preserve">From highest: </w:t>
            </w:r>
            <w:r>
              <w:rPr>
                <w:rFonts w:ascii="Liberation Mono" w:hAnsi="Liberation Mono"/>
                <w:b w:val="0"/>
                <w:i w:val="0"/>
                <w:color w:val="111111"/>
                <w:sz w:val="11"/>
              </w:rPr>
              <w:t>--additional-mcp-config</w:t>
            </w:r>
            <w:r>
              <w:rPr>
                <w:b w:val="0"/>
                <w:i w:val="0"/>
                <w:color w:val="111111"/>
                <w:sz w:val="13"/>
              </w:rPr>
              <w:t xml:space="preserve">, a plugin, the repository, then </w:t>
            </w:r>
            <w:r>
              <w:rPr>
                <w:rFonts w:ascii="Liberation Mono" w:hAnsi="Liberation Mono"/>
                <w:b w:val="0"/>
                <w:i w:val="0"/>
                <w:color w:val="111111"/>
                <w:sz w:val="11"/>
              </w:rPr>
              <w:t>~/.copilot/mcp-config.json</w:t>
            </w:r>
            <w:r>
              <w:rPr>
                <w:b w:val="0"/>
                <w:i w:val="0"/>
                <w:color w:val="111111"/>
                <w:sz w:val="13"/>
              </w:rPr>
              <w:t>.</w:t>
            </w:r>
          </w:p>
        </w:tc>
      </w:tr>
      <w:tr>
        <w:tc>
          <w:tcPr>
            <w:tcW w:type="dxa" w:w="132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4" name="Picture 3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agents</w:t>
            </w:r>
          </w:p>
        </w:tc>
        <w:tc>
          <w:tcPr>
            <w:tcW w:type="dxa" w:w="4200"/>
            <w:shd w:val="clear" w:color="auto" w:fill="EBEBEB"/>
          </w:tcPr>
          <w:p>
            <w:pPr>
              <w:spacing w:line="172" w:lineRule="exact"/>
            </w:pPr>
            <w:r>
              <w:rPr>
                <w:b w:val="0"/>
                <w:i w:val="0"/>
                <w:color w:val="111111"/>
                <w:sz w:val="13"/>
              </w:rPr>
              <w:t>Yours wins, then the repository’s, a plugin’s, the organization’s, then the enterprise’s.</w:t>
            </w:r>
          </w:p>
        </w:tc>
      </w:tr>
      <w:tr>
        <w:tc>
          <w:tcPr>
            <w:tcW w:type="dxa" w:w="1320"/>
            <w:shd w:val="clear" w:color="auto" w:fill="EBEBEB"/>
          </w:tcPr>
          <w:p>
            <w:pPr>
              <w:spacing w:line="172" w:lineRule="atLeast"/>
            </w:pPr>
            <w:r>
              <w:rPr>
                <w:position w:val="-4"/>
              </w:rPr>
              <w:drawing>
                <wp:inline xmlns:a="http://schemas.openxmlformats.org/drawingml/2006/main" xmlns:pic="http://schemas.openxmlformats.org/drawingml/2006/picture">
                  <wp:extent cx="114300" cy="114300"/>
                  <wp:docPr id="35" name="Picture 3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Settings</w:t>
            </w:r>
          </w:p>
        </w:tc>
        <w:tc>
          <w:tcPr>
            <w:tcW w:type="dxa" w:w="4200"/>
            <w:shd w:val="clear" w:color="auto" w:fill="EBEBEB"/>
          </w:tcPr>
          <w:p>
            <w:pPr>
              <w:spacing w:line="172" w:lineRule="exact"/>
            </w:pPr>
            <w:r>
              <w:rPr>
                <w:b w:val="0"/>
                <w:i w:val="0"/>
                <w:color w:val="111111"/>
                <w:sz w:val="13"/>
              </w:rPr>
              <w:t xml:space="preserve">Later layers win: yours, the repository’s, </w:t>
            </w:r>
            <w:r>
              <w:rPr>
                <w:rFonts w:ascii="Liberation Mono" w:hAnsi="Liberation Mono"/>
                <w:b w:val="0"/>
                <w:i w:val="0"/>
                <w:color w:val="111111"/>
                <w:sz w:val="11"/>
              </w:rPr>
              <w:t>settings.local.json</w:t>
            </w:r>
            <w:r>
              <w:rPr>
                <w:b w:val="0"/>
                <w:i w:val="0"/>
                <w:color w:val="111111"/>
                <w:sz w:val="13"/>
              </w:rPr>
              <w:t>, environment variables, then flags. Managed settings win over most of them.</w:t>
            </w:r>
          </w:p>
        </w:tc>
      </w:tr>
      <w:tr>
        <w:tc>
          <w:tcPr>
            <w:tcW w:type="dxa" w:w="1320"/>
            <w:shd w:val="clear" w:color="auto" w:fill="EBEBEB"/>
          </w:tcPr>
          <w:p>
            <w:pPr>
              <w:spacing w:line="172" w:lineRule="exact"/>
            </w:pPr>
            <w:r>
              <w:rPr>
                <w:b/>
                <w:i w:val="0"/>
                <w:color w:val="111111"/>
                <w:sz w:val="13"/>
              </w:rPr>
              <w:t>Hooks</w:t>
            </w:r>
          </w:p>
        </w:tc>
        <w:tc>
          <w:tcPr>
            <w:tcW w:type="dxa" w:w="4200"/>
            <w:shd w:val="clear" w:color="auto" w:fill="EBEBEB"/>
          </w:tcPr>
          <w:p>
            <w:pPr>
              <w:spacing w:line="172" w:lineRule="exact"/>
            </w:pPr>
            <w:r>
              <w:rPr>
                <w:b w:val="0"/>
                <w:i w:val="0"/>
                <w:color w:val="111111"/>
                <w:sz w:val="13"/>
              </w:rPr>
              <w:t>Every hook runs.</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Repository MCP servers, hooks and plugin settings load only after you trust the folder. </w:t>
            </w:r>
            <w:r>
              <w:rPr>
                <w:rFonts w:ascii="Liberation Mono" w:hAnsi="Liberation Mono"/>
                <w:b w:val="0"/>
                <w:i w:val="0"/>
                <w:color w:val="111111"/>
                <w:sz w:val="12"/>
              </w:rPr>
              <w:t>/env</w:t>
            </w:r>
            <w:r>
              <w:rPr>
                <w:b w:val="0"/>
                <w:i w:val="0"/>
                <w:color w:val="111111"/>
                <w:sz w:val="14"/>
              </w:rPr>
              <w:t xml:space="preserve"> shows everything the session loaded.</w:t>
            </w:r>
          </w:p>
        </w:tc>
      </w:tr>
    </w:tbl>
    <w:p>
      <w:pPr>
        <w:spacing w:before="0" w:after="80" w:line="55" w:lineRule="exact"/>
      </w:pPr>
    </w:p>
    <w:p>
      <w:pPr>
        <w:spacing w:before="0" w:after="200" w:line="208" w:lineRule="exact"/>
      </w:pPr>
    </w:p>
    <w:p>
      <w:pPr>
        <w:pStyle w:val="Heading1"/>
        <w:keepNext/>
        <w:spacing w:before="0" w:after="160" w:line="381" w:lineRule="exact"/>
      </w:pPr>
      <w:r>
        <w:rPr>
          <w:b/>
          <w:i w:val="0"/>
          <w:color w:val="111111"/>
          <w:sz w:val="34"/>
        </w:rPr>
        <w:t>Same thing elsewhere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00"/>
        <w:gridCol w:w="1080"/>
        <w:gridCol w:w="1080"/>
        <w:gridCol w:w="1080"/>
        <w:gridCol w:w="1080"/>
      </w:tblGrid>
      <w:tr>
        <w:tc>
          <w:tcPr>
            <w:tcW w:type="dxa" w:w="1200"/>
          </w:tcPr>
          <w:p>
            <w:r>
              <w:rPr>
                <w:b/>
                <w:i w:val="0"/>
                <w:color w:val="5F5F5F"/>
                <w:sz w:val="13"/>
              </w:rPr>
              <w:t>Copilot CLI</w:t>
            </w:r>
          </w:p>
        </w:tc>
        <w:tc>
          <w:tcPr>
            <w:tcW w:type="dxa" w:w="1080"/>
          </w:tcPr>
          <w:p>
            <w:r>
              <w:rPr>
                <w:b/>
                <w:i w:val="0"/>
                <w:color w:val="5F5F5F"/>
                <w:sz w:val="13"/>
              </w:rPr>
              <w:t>Claude Code</w:t>
            </w:r>
          </w:p>
        </w:tc>
        <w:tc>
          <w:tcPr>
            <w:tcW w:type="dxa" w:w="1080"/>
          </w:tcPr>
          <w:p>
            <w:r>
              <w:rPr>
                <w:b/>
                <w:i w:val="0"/>
                <w:color w:val="5F5F5F"/>
                <w:sz w:val="13"/>
              </w:rPr>
              <w:t>Claude Desktop</w:t>
            </w:r>
          </w:p>
        </w:tc>
        <w:tc>
          <w:tcPr>
            <w:tcW w:type="dxa" w:w="1080"/>
          </w:tcPr>
          <w:p>
            <w:r>
              <w:rPr>
                <w:b/>
                <w:i w:val="0"/>
                <w:color w:val="5F5F5F"/>
                <w:sz w:val="13"/>
              </w:rPr>
              <w:t>Codex</w:t>
            </w:r>
          </w:p>
        </w:tc>
        <w:tc>
          <w:tcPr>
            <w:tcW w:type="dxa" w:w="1080"/>
          </w:tcPr>
          <w:p>
            <w:r>
              <w:rPr>
                <w:b/>
                <w:i w:val="0"/>
                <w:color w:val="5F5F5F"/>
                <w:sz w:val="13"/>
              </w:rPr>
              <w:t>VS Code and Visual Studio</w:t>
            </w:r>
          </w:p>
        </w:tc>
      </w:tr>
      <w:tr>
        <w:tc>
          <w:tcPr>
            <w:tcW w:type="dxa" w:w="120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36" name="Picture 36"/>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 file</w:t>
            </w:r>
          </w:p>
        </w:tc>
        <w:tc>
          <w:tcPr>
            <w:tcW w:type="dxa" w:w="1080"/>
            <w:tcBorders>
              <w:top w:val="single" w:sz="8" w:space="0" w:color="111111"/>
            </w:tcBorders>
          </w:tcPr>
          <w:p>
            <w:pPr>
              <w:spacing w:line="172" w:lineRule="exact"/>
            </w:pPr>
            <w:r>
              <w:rPr>
                <w:rFonts w:ascii="Liberation Mono" w:hAnsi="Liberation Mono"/>
                <w:b w:val="0"/>
                <w:i w:val="0"/>
                <w:color w:val="111111"/>
                <w:sz w:val="11"/>
              </w:rPr>
              <w:t>CLAUDE.md</w:t>
            </w:r>
          </w:p>
        </w:tc>
        <w:tc>
          <w:tcPr>
            <w:tcW w:type="dxa" w:w="1080"/>
            <w:tcBorders>
              <w:top w:val="single" w:sz="8" w:space="0" w:color="111111"/>
            </w:tcBorders>
          </w:tcPr>
          <w:p>
            <w:pPr>
              <w:spacing w:line="172" w:lineRule="exact"/>
            </w:pPr>
            <w:r>
              <w:rPr>
                <w:b w:val="0"/>
                <w:i w:val="0"/>
                <w:color w:val="111111"/>
                <w:sz w:val="13"/>
              </w:rPr>
              <w:t>Instructions</w:t>
            </w:r>
          </w:p>
        </w:tc>
        <w:tc>
          <w:tcPr>
            <w:tcW w:type="dxa" w:w="1080"/>
            <w:tcBorders>
              <w:top w:val="single" w:sz="8" w:space="0" w:color="111111"/>
            </w:tcBorders>
          </w:tcPr>
          <w:p>
            <w:pPr>
              <w:spacing w:line="172" w:lineRule="exact"/>
            </w:pPr>
            <w:r>
              <w:rPr>
                <w:rFonts w:ascii="Liberation Mono" w:hAnsi="Liberation Mono"/>
                <w:b w:val="0"/>
                <w:i w:val="0"/>
                <w:color w:val="111111"/>
                <w:sz w:val="11"/>
              </w:rPr>
              <w:t>AGENTS.md</w:t>
            </w:r>
          </w:p>
        </w:tc>
        <w:tc>
          <w:tcPr>
            <w:tcW w:type="dxa" w:w="1080"/>
            <w:tcBorders>
              <w:top w:val="single" w:sz="8" w:space="0" w:color="111111"/>
            </w:tcBorders>
          </w:tcPr>
          <w:p>
            <w:pPr>
              <w:spacing w:line="172" w:lineRule="exact"/>
            </w:pPr>
            <w:r>
              <w:rPr>
                <w:b w:val="0"/>
                <w:i w:val="0"/>
                <w:color w:val="111111"/>
                <w:sz w:val="13"/>
              </w:rPr>
              <w:t>Same file</w:t>
            </w:r>
          </w:p>
        </w:tc>
      </w:tr>
      <w:tr>
        <w:tc>
          <w:tcPr>
            <w:tcW w:type="dxa" w:w="1200"/>
          </w:tcPr>
          <w:p>
            <w:pPr>
              <w:spacing w:line="172" w:lineRule="atLeast"/>
            </w:pPr>
            <w:r>
              <w:rPr>
                <w:position w:val="-4"/>
              </w:rPr>
              <w:drawing>
                <wp:inline xmlns:a="http://schemas.openxmlformats.org/drawingml/2006/main" xmlns:pic="http://schemas.openxmlformats.org/drawingml/2006/picture">
                  <wp:extent cx="114300" cy="114300"/>
                  <wp:docPr id="37" name="Picture 37"/>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w:t>
            </w:r>
          </w:p>
        </w:tc>
        <w:tc>
          <w:tcPr>
            <w:tcW w:type="dxa" w:w="1080"/>
          </w:tcPr>
          <w:p>
            <w:pPr>
              <w:spacing w:line="172" w:lineRule="exact"/>
            </w:pPr>
            <w:r>
              <w:rPr>
                <w:b w:val="0"/>
                <w:i w:val="0"/>
                <w:color w:val="111111"/>
                <w:sz w:val="13"/>
              </w:rPr>
              <w:t>Skills</w:t>
            </w:r>
          </w:p>
        </w:tc>
        <w:tc>
          <w:tcPr>
            <w:tcW w:type="dxa" w:w="1080"/>
          </w:tcPr>
          <w:p>
            <w:pPr>
              <w:spacing w:line="172" w:lineRule="exact"/>
            </w:pPr>
            <w:r>
              <w:rPr>
                <w:b w:val="0"/>
                <w:i w:val="0"/>
                <w:color w:val="111111"/>
                <w:sz w:val="13"/>
              </w:rPr>
              <w:t>Skills</w:t>
            </w:r>
          </w:p>
        </w:tc>
        <w:tc>
          <w:tcPr>
            <w:tcW w:type="dxa" w:w="1080"/>
          </w:tcPr>
          <w:p>
            <w:pPr>
              <w:spacing w:line="172" w:lineRule="exact"/>
            </w:pPr>
            <w:r>
              <w:rPr>
                <w:b w:val="0"/>
                <w:i w:val="0"/>
                <w:color w:val="111111"/>
                <w:sz w:val="13"/>
              </w:rPr>
              <w:t>Skills</w:t>
            </w:r>
          </w:p>
        </w:tc>
        <w:tc>
          <w:tcPr>
            <w:tcW w:type="dxa" w:w="1080"/>
          </w:tcPr>
          <w:p>
            <w:pPr>
              <w:spacing w:line="172" w:lineRule="exact"/>
            </w:pPr>
            <w:r>
              <w:rPr>
                <w:b w:val="0"/>
                <w:i w:val="0"/>
                <w:color w:val="111111"/>
                <w:sz w:val="13"/>
              </w:rPr>
              <w:t>Same folder</w:t>
            </w:r>
          </w:p>
        </w:tc>
      </w:tr>
      <w:tr>
        <w:tc>
          <w:tcPr>
            <w:tcW w:type="dxa" w:w="1200"/>
          </w:tcPr>
          <w:p>
            <w:pPr>
              <w:spacing w:line="172" w:lineRule="atLeast"/>
            </w:pPr>
            <w:r>
              <w:rPr>
                <w:position w:val="-4"/>
              </w:rPr>
              <w:drawing>
                <wp:inline xmlns:a="http://schemas.openxmlformats.org/drawingml/2006/main" xmlns:pic="http://schemas.openxmlformats.org/drawingml/2006/picture">
                  <wp:extent cx="114300" cy="114300"/>
                  <wp:docPr id="38" name="Picture 3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MCP server</w:t>
            </w:r>
          </w:p>
        </w:tc>
        <w:tc>
          <w:tcPr>
            <w:tcW w:type="dxa" w:w="1080"/>
          </w:tcPr>
          <w:p>
            <w:pPr>
              <w:spacing w:line="172" w:lineRule="exact"/>
            </w:pPr>
            <w:r>
              <w:rPr>
                <w:rFonts w:ascii="Liberation Mono" w:hAnsi="Liberation Mono"/>
                <w:b w:val="0"/>
                <w:i w:val="0"/>
                <w:color w:val="111111"/>
                <w:sz w:val="11"/>
              </w:rPr>
              <w:t>.mcp.json</w:t>
            </w:r>
          </w:p>
        </w:tc>
        <w:tc>
          <w:tcPr>
            <w:tcW w:type="dxa" w:w="1080"/>
          </w:tcPr>
          <w:p>
            <w:pPr>
              <w:spacing w:line="172" w:lineRule="exact"/>
            </w:pPr>
            <w:r>
              <w:rPr>
                <w:b w:val="0"/>
                <w:i w:val="0"/>
                <w:color w:val="111111"/>
                <w:sz w:val="13"/>
              </w:rPr>
              <w:t>Connectors</w:t>
            </w:r>
          </w:p>
        </w:tc>
        <w:tc>
          <w:tcPr>
            <w:tcW w:type="dxa" w:w="1080"/>
          </w:tcPr>
          <w:p>
            <w:pPr>
              <w:spacing w:line="172" w:lineRule="exact"/>
            </w:pPr>
            <w:r>
              <w:rPr>
                <w:rFonts w:ascii="Liberation Mono" w:hAnsi="Liberation Mono"/>
                <w:b w:val="0"/>
                <w:i w:val="0"/>
                <w:color w:val="111111"/>
                <w:sz w:val="11"/>
              </w:rPr>
              <w:t>config.toml</w:t>
            </w:r>
          </w:p>
        </w:tc>
        <w:tc>
          <w:tcPr>
            <w:tcW w:type="dxa" w:w="1080"/>
          </w:tcPr>
          <w:p>
            <w:pPr>
              <w:spacing w:line="172" w:lineRule="exact"/>
            </w:pPr>
            <w:r>
              <w:rPr>
                <w:b w:val="0"/>
                <w:i w:val="0"/>
                <w:color w:val="111111"/>
                <w:sz w:val="13"/>
              </w:rPr>
              <w:t>Same file</w:t>
            </w:r>
          </w:p>
        </w:tc>
      </w:tr>
      <w:tr>
        <w:tc>
          <w:tcPr>
            <w:tcW w:type="dxa" w:w="1200"/>
          </w:tcPr>
          <w:p>
            <w:pPr>
              <w:spacing w:line="172" w:lineRule="atLeast"/>
            </w:pPr>
            <w:r>
              <w:rPr>
                <w:position w:val="-4"/>
              </w:rPr>
              <w:drawing>
                <wp:inline xmlns:a="http://schemas.openxmlformats.org/drawingml/2006/main" xmlns:pic="http://schemas.openxmlformats.org/drawingml/2006/picture">
                  <wp:extent cx="114300" cy="114300"/>
                  <wp:docPr id="39" name="Picture 39"/>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Custom agent</w:t>
            </w:r>
          </w:p>
        </w:tc>
        <w:tc>
          <w:tcPr>
            <w:tcW w:type="dxa" w:w="1080"/>
          </w:tcPr>
          <w:p>
            <w:pPr>
              <w:spacing w:line="172" w:lineRule="exact"/>
            </w:pPr>
            <w:r>
              <w:rPr>
                <w:b w:val="0"/>
                <w:i w:val="0"/>
                <w:color w:val="111111"/>
                <w:sz w:val="13"/>
              </w:rPr>
              <w:t>Subagents</w:t>
            </w:r>
          </w:p>
        </w:tc>
        <w:tc>
          <w:tcPr>
            <w:tcW w:type="dxa" w:w="1080"/>
          </w:tcPr>
          <w:p>
            <w:pPr>
              <w:spacing w:line="172" w:lineRule="exact"/>
            </w:pPr>
            <w:r>
              <w:rPr>
                <w:b w:val="0"/>
                <w:i w:val="0"/>
                <w:color w:val="111111"/>
                <w:sz w:val="13"/>
              </w:rPr>
              <w:t>None documented</w:t>
            </w:r>
          </w:p>
        </w:tc>
        <w:tc>
          <w:tcPr>
            <w:tcW w:type="dxa" w:w="1080"/>
          </w:tcPr>
          <w:p>
            <w:pPr>
              <w:spacing w:line="172" w:lineRule="exact"/>
            </w:pPr>
            <w:r>
              <w:rPr>
                <w:b w:val="0"/>
                <w:i w:val="0"/>
                <w:color w:val="111111"/>
                <w:sz w:val="13"/>
              </w:rPr>
              <w:t>Custom agents</w:t>
            </w:r>
          </w:p>
        </w:tc>
        <w:tc>
          <w:tcPr>
            <w:tcW w:type="dxa" w:w="1080"/>
          </w:tcPr>
          <w:p>
            <w:pPr>
              <w:spacing w:line="172" w:lineRule="exact"/>
            </w:pPr>
            <w:r>
              <w:rPr>
                <w:b w:val="0"/>
                <w:i w:val="0"/>
                <w:color w:val="111111"/>
                <w:sz w:val="13"/>
              </w:rPr>
              <w:t>Same folder</w:t>
            </w:r>
          </w:p>
        </w:tc>
      </w:tr>
      <w:tr>
        <w:tc>
          <w:tcPr>
            <w:tcW w:type="dxa" w:w="1200"/>
          </w:tcPr>
          <w:p>
            <w:pPr>
              <w:spacing w:line="172" w:lineRule="atLeast"/>
            </w:pPr>
            <w:r>
              <w:rPr>
                <w:position w:val="-4"/>
              </w:rPr>
              <w:drawing>
                <wp:inline xmlns:a="http://schemas.openxmlformats.org/drawingml/2006/main" xmlns:pic="http://schemas.openxmlformats.org/drawingml/2006/picture">
                  <wp:extent cx="114300" cy="114300"/>
                  <wp:docPr id="40" name="Picture 4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Settings</w:t>
            </w:r>
          </w:p>
        </w:tc>
        <w:tc>
          <w:tcPr>
            <w:tcW w:type="dxa" w:w="1080"/>
          </w:tcPr>
          <w:p>
            <w:pPr>
              <w:spacing w:line="172" w:lineRule="exact"/>
            </w:pPr>
            <w:r>
              <w:rPr>
                <w:rFonts w:ascii="Liberation Mono" w:hAnsi="Liberation Mono"/>
                <w:b w:val="0"/>
                <w:i w:val="0"/>
                <w:color w:val="111111"/>
                <w:sz w:val="11"/>
              </w:rPr>
              <w:t>settings.json</w:t>
            </w:r>
          </w:p>
        </w:tc>
        <w:tc>
          <w:tcPr>
            <w:tcW w:type="dxa" w:w="1080"/>
          </w:tcPr>
          <w:p>
            <w:pPr>
              <w:spacing w:line="172" w:lineRule="exact"/>
            </w:pPr>
            <w:r>
              <w:rPr>
                <w:b w:val="0"/>
                <w:i w:val="0"/>
                <w:color w:val="111111"/>
                <w:sz w:val="13"/>
              </w:rPr>
              <w:t>Settings</w:t>
            </w:r>
          </w:p>
        </w:tc>
        <w:tc>
          <w:tcPr>
            <w:tcW w:type="dxa" w:w="1080"/>
          </w:tcPr>
          <w:p>
            <w:pPr>
              <w:spacing w:line="172" w:lineRule="exact"/>
            </w:pPr>
            <w:r>
              <w:rPr>
                <w:rFonts w:ascii="Liberation Mono" w:hAnsi="Liberation Mono"/>
                <w:b w:val="0"/>
                <w:i w:val="0"/>
                <w:color w:val="111111"/>
                <w:sz w:val="11"/>
              </w:rPr>
              <w:t>config.toml</w:t>
            </w:r>
          </w:p>
        </w:tc>
        <w:tc>
          <w:tcPr>
            <w:tcW w:type="dxa" w:w="1080"/>
          </w:tcPr>
          <w:p>
            <w:pPr>
              <w:spacing w:line="172" w:lineRule="exact"/>
            </w:pPr>
            <w:r>
              <w:rPr>
                <w:b w:val="0"/>
                <w:i w:val="0"/>
                <w:color w:val="111111"/>
                <w:sz w:val="13"/>
              </w:rPr>
              <w:t>IDE settings</w:t>
            </w:r>
          </w:p>
        </w:tc>
      </w:tr>
    </w:tbl>
    <w:p>
      <w:pPr>
        <w:spacing w:before="0" w:after="40" w:line="55" w:lineRule="exact"/>
      </w:pPr>
    </w:p>
    <w:p>
      <w:pPr>
        <w:spacing w:before="0" w:after="120" w:line="208" w:lineRule="exact"/>
      </w:pPr>
      <w:r>
        <w:rPr>
          <w:b w:val="0"/>
          <w:i w:val="0"/>
          <w:color w:val="111111"/>
          <w:sz w:val="15"/>
        </w:rPr>
        <w:t>Each of these tools has its own guide: An Accidental Guide to: Claude Code, An Accidental Guide to: Claude Desktop, An Accidental Guide to: OpenAI Codex, and An Accidental Guide to: VS Code and Visual Studio.</w:t>
      </w:r>
    </w:p>
    <w:p>
      <w:pPr>
        <w:sectPr>
          <w:footerReference w:type="default" r:id="rId21"/>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GitHub Copilot CLI configuration directory</w:t>
            </w:r>
            <w:r>
              <w:br/>
            </w:r>
            <w:r>
              <w:rPr>
                <w:b w:val="0"/>
                <w:i w:val="0"/>
                <w:color w:val="5F5F5F"/>
                <w:sz w:val="12"/>
              </w:rPr>
              <w:t xml:space="preserve">GitHub Docs · </w:t>
            </w:r>
            <w:r>
              <w:rPr>
                <w:rFonts w:ascii="Liberation Mono" w:hAnsi="Liberation Mono"/>
                <w:b w:val="0"/>
                <w:i w:val="0"/>
                <w:color w:val="5F5F5F"/>
                <w:sz w:val="11"/>
              </w:rPr>
              <w:t>docs.github.com/en/copilot/reference/copilot-cli-reference/cli-config-dir-reference</w:t>
            </w:r>
          </w:p>
        </w:tc>
      </w:tr>
      <w:tr>
        <w:tc>
          <w:tcPr>
            <w:tcW w:type="dxa" w:w="5520"/>
          </w:tcPr>
          <w:p>
            <w:pPr>
              <w:spacing w:line="172" w:lineRule="exact"/>
            </w:pPr>
            <w:r>
              <w:rPr>
                <w:b/>
                <w:i w:val="0"/>
                <w:color w:val="111111"/>
                <w:sz w:val="13"/>
              </w:rPr>
              <w:t>GitHub Copilot CLI command reference</w:t>
            </w:r>
            <w:r>
              <w:br/>
            </w:r>
            <w:r>
              <w:rPr>
                <w:b w:val="0"/>
                <w:i w:val="0"/>
                <w:color w:val="5F5F5F"/>
                <w:sz w:val="12"/>
              </w:rPr>
              <w:t xml:space="preserve">GitHub Docs · </w:t>
            </w:r>
            <w:r>
              <w:rPr>
                <w:rFonts w:ascii="Liberation Mono" w:hAnsi="Liberation Mono"/>
                <w:b w:val="0"/>
                <w:i w:val="0"/>
                <w:color w:val="5F5F5F"/>
                <w:sz w:val="11"/>
              </w:rPr>
              <w:t>docs.github.com/en/copilot/reference/copilot-cli-reference/cli-command-reference</w:t>
            </w:r>
          </w:p>
        </w:tc>
      </w:tr>
      <w:tr>
        <w:tc>
          <w:tcPr>
            <w:tcW w:type="dxa" w:w="5520"/>
          </w:tcPr>
          <w:p>
            <w:pPr>
              <w:spacing w:line="172" w:lineRule="exact"/>
            </w:pPr>
            <w:r>
              <w:rPr>
                <w:b/>
                <w:i w:val="0"/>
                <w:color w:val="111111"/>
                <w:sz w:val="13"/>
              </w:rPr>
              <w:t>Adding custom instructions for GitHub Copilot CLI</w:t>
            </w:r>
            <w:r>
              <w:br/>
            </w:r>
            <w:r>
              <w:rPr>
                <w:b w:val="0"/>
                <w:i w:val="0"/>
                <w:color w:val="5F5F5F"/>
                <w:sz w:val="12"/>
              </w:rPr>
              <w:t xml:space="preserve">GitHub Docs · </w:t>
            </w:r>
            <w:r>
              <w:rPr>
                <w:rFonts w:ascii="Liberation Mono" w:hAnsi="Liberation Mono"/>
                <w:b w:val="0"/>
                <w:i w:val="0"/>
                <w:color w:val="5F5F5F"/>
                <w:sz w:val="11"/>
              </w:rPr>
              <w:t>docs.github.com/en/copilot/how-tos/copilot-cli/customize-copilot/add-custom-instructions</w:t>
            </w:r>
          </w:p>
        </w:tc>
      </w:tr>
      <w:tr>
        <w:tc>
          <w:tcPr>
            <w:tcW w:type="dxa" w:w="5520"/>
          </w:tcPr>
          <w:p>
            <w:pPr>
              <w:spacing w:line="172" w:lineRule="exact"/>
            </w:pPr>
            <w:r>
              <w:rPr>
                <w:b/>
                <w:i w:val="0"/>
                <w:color w:val="111111"/>
                <w:sz w:val="13"/>
              </w:rPr>
              <w:t>Adding MCP servers for GitHub Copilot CLI</w:t>
            </w:r>
            <w:r>
              <w:br/>
            </w:r>
            <w:r>
              <w:rPr>
                <w:b w:val="0"/>
                <w:i w:val="0"/>
                <w:color w:val="5F5F5F"/>
                <w:sz w:val="12"/>
              </w:rPr>
              <w:t xml:space="preserve">GitHub Docs · </w:t>
            </w:r>
            <w:r>
              <w:rPr>
                <w:rFonts w:ascii="Liberation Mono" w:hAnsi="Liberation Mono"/>
                <w:b w:val="0"/>
                <w:i w:val="0"/>
                <w:color w:val="5F5F5F"/>
                <w:sz w:val="11"/>
              </w:rPr>
              <w:t>docs.github.com/en/copilot/how-tos/copilot-cli/customize-copilot/add-mcp-servers</w:t>
            </w:r>
          </w:p>
        </w:tc>
      </w:tr>
      <w:tr>
        <w:tc>
          <w:tcPr>
            <w:tcW w:type="dxa" w:w="5520"/>
          </w:tcPr>
          <w:p>
            <w:pPr>
              <w:spacing w:line="172" w:lineRule="exact"/>
            </w:pPr>
            <w:r>
              <w:rPr>
                <w:b/>
                <w:i w:val="0"/>
                <w:color w:val="111111"/>
                <w:sz w:val="13"/>
              </w:rPr>
              <w:t>Invoking custom agents</w:t>
            </w:r>
            <w:r>
              <w:br/>
            </w:r>
            <w:r>
              <w:rPr>
                <w:b w:val="0"/>
                <w:i w:val="0"/>
                <w:color w:val="5F5F5F"/>
                <w:sz w:val="12"/>
              </w:rPr>
              <w:t xml:space="preserve">GitHub Docs · </w:t>
            </w:r>
            <w:r>
              <w:rPr>
                <w:rFonts w:ascii="Liberation Mono" w:hAnsi="Liberation Mono"/>
                <w:b w:val="0"/>
                <w:i w:val="0"/>
                <w:color w:val="5F5F5F"/>
                <w:sz w:val="11"/>
              </w:rPr>
              <w:t>docs.github.com/en/copilot/how-tos/copilot-cli/use-copilot-cli/invoke-custom-agents</w:t>
            </w:r>
          </w:p>
        </w:tc>
      </w:tr>
      <w:tr>
        <w:tc>
          <w:tcPr>
            <w:tcW w:type="dxa" w:w="5520"/>
          </w:tcPr>
          <w:p>
            <w:pPr>
              <w:spacing w:line="172" w:lineRule="exact"/>
            </w:pPr>
            <w:r>
              <w:rPr>
                <w:b/>
                <w:i w:val="0"/>
                <w:color w:val="111111"/>
                <w:sz w:val="13"/>
              </w:rPr>
              <w:t>Allowing and denying tool use</w:t>
            </w:r>
            <w:r>
              <w:br/>
            </w:r>
            <w:r>
              <w:rPr>
                <w:b w:val="0"/>
                <w:i w:val="0"/>
                <w:color w:val="5F5F5F"/>
                <w:sz w:val="12"/>
              </w:rPr>
              <w:t xml:space="preserve">GitHub Docs · </w:t>
            </w:r>
            <w:r>
              <w:rPr>
                <w:rFonts w:ascii="Liberation Mono" w:hAnsi="Liberation Mono"/>
                <w:b w:val="0"/>
                <w:i w:val="0"/>
                <w:color w:val="5F5F5F"/>
                <w:sz w:val="11"/>
              </w:rPr>
              <w:t>docs.github.com/en/copilot/how-tos/copilot-cli/use-copilot-cli/allowing-tools</w:t>
            </w:r>
          </w:p>
        </w:tc>
      </w:tr>
      <w:tr>
        <w:tc>
          <w:tcPr>
            <w:tcW w:type="dxa" w:w="5520"/>
          </w:tcPr>
          <w:p>
            <w:pPr>
              <w:spacing w:line="172" w:lineRule="exact"/>
            </w:pPr>
            <w:r>
              <w:rPr>
                <w:b/>
                <w:i w:val="0"/>
                <w:color w:val="111111"/>
                <w:sz w:val="13"/>
              </w:rPr>
              <w:t>copilot help</w:t>
            </w:r>
            <w:r>
              <w:br/>
            </w:r>
            <w:r>
              <w:rPr>
                <w:b w:val="0"/>
                <w:i w:val="0"/>
                <w:color w:val="5F5F5F"/>
                <w:sz w:val="12"/>
              </w:rPr>
              <w:t xml:space="preserve">GitHub Copilot CLI 1.0.102 · </w:t>
            </w:r>
            <w:r>
              <w:rPr>
                <w:b w:val="0"/>
                <w:i w:val="0"/>
                <w:color w:val="5F5F5F"/>
                <w:sz w:val="12"/>
              </w:rPr>
              <w:t>copilot --help, copilot help config</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41" name="Picture 4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2" name="Picture 4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3" name="Picture 4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4" name="Picture 4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45" name="Picture 4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GitHub Copilot CLI</w:t>
      </w:r>
    </w:p>
    <w:p>
      <w:pPr>
        <w:spacing w:before="0" w:after="20" w:line="175" w:lineRule="exact"/>
      </w:pPr>
      <w:r>
        <w:rPr>
          <w:b w:val="0"/>
          <w:i w:val="0"/>
          <w:color w:val="5F5F5F"/>
          <w:sz w:val="12"/>
        </w:rPr>
        <w:t>A pocket-sized guide to where Copilot CLI keeps its setup, and which copy wins,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8">
        <w:r>
          <w:rPr>
            <w:rFonts w:ascii="Liberation Mono" w:hAnsi="Liberation Mono"/>
            <w:b w:val="0"/>
            <w:i w:val="0"/>
            <w:color w:val="5F5F5F"/>
            <w:sz w:val="11"/>
          </w:rPr>
          <w:t>accidental.info/star</w:t>
        </w:r>
      </w:hyperlink>
    </w:p>
    <w:sectPr w:rsidR="00FC693F" w:rsidRPr="0006063C" w:rsidSect="00034616">
      <w:footerReference w:type="default" r:id="rId32"/>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GitHub Copilot CLI</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footer" Target="footer3.xml"/><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GitHub Copilot CLI</dc:title>
  <dc:subject>A pocket-sized guide to where Copilot CLI keeps its setup, and which copy wins,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